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FCB2A90" w14:textId="2BF706A2" w:rsidR="32DA4013" w:rsidRDefault="32DA4013"/>
    <w:p w14:paraId="02AE4325" w14:textId="5BB92086" w:rsidR="0B002816" w:rsidRDefault="0B002816" w:rsidP="32DA4013">
      <w:pPr>
        <w:spacing w:after="120"/>
        <w:jc w:val="center"/>
        <w:rPr>
          <w:rFonts w:ascii="Aptos" w:eastAsia="Aptos" w:hAnsi="Aptos" w:cs="Aptos"/>
          <w:b/>
          <w:bCs/>
          <w:color w:val="002060"/>
          <w:sz w:val="32"/>
          <w:szCs w:val="32"/>
        </w:rPr>
      </w:pPr>
      <w:r w:rsidRPr="6F560C7B">
        <w:rPr>
          <w:rFonts w:ascii="Aptos" w:eastAsia="Aptos" w:hAnsi="Aptos" w:cs="Aptos"/>
          <w:b/>
          <w:bCs/>
          <w:color w:val="002060"/>
          <w:sz w:val="32"/>
          <w:szCs w:val="32"/>
        </w:rPr>
        <w:t>CDAT – Climate Action Plan School Plan</w:t>
      </w:r>
      <w:r w:rsidR="098E95B5" w:rsidRPr="6F560C7B">
        <w:rPr>
          <w:rFonts w:ascii="Aptos" w:eastAsia="Aptos" w:hAnsi="Aptos" w:cs="Aptos"/>
          <w:b/>
          <w:bCs/>
          <w:color w:val="002060"/>
          <w:sz w:val="32"/>
          <w:szCs w:val="32"/>
        </w:rPr>
        <w:t xml:space="preserve"> 2025/26</w:t>
      </w:r>
    </w:p>
    <w:p w14:paraId="649A8595" w14:textId="2207D54B" w:rsidR="7EF7CBEF" w:rsidRPr="00E25DC2" w:rsidRDefault="7EF7CBEF" w:rsidP="6F560C7B">
      <w:pPr>
        <w:spacing w:after="120"/>
        <w:jc w:val="both"/>
        <w:rPr>
          <w:rFonts w:ascii="Aptos" w:eastAsia="Aptos" w:hAnsi="Aptos" w:cs="Aptos"/>
          <w:color w:val="002060"/>
        </w:rPr>
      </w:pPr>
      <w:r w:rsidRPr="00E25DC2">
        <w:rPr>
          <w:rFonts w:ascii="Aptos" w:eastAsia="Aptos" w:hAnsi="Aptos" w:cs="Aptos"/>
          <w:color w:val="002060"/>
        </w:rPr>
        <w:t xml:space="preserve">The Department for Education’s (DfE) Sustainability and Climate Change Strategy </w:t>
      </w:r>
      <w:proofErr w:type="gramStart"/>
      <w:r w:rsidRPr="00E25DC2">
        <w:rPr>
          <w:rFonts w:ascii="Aptos" w:eastAsia="Aptos" w:hAnsi="Aptos" w:cs="Aptos"/>
          <w:color w:val="002060"/>
        </w:rPr>
        <w:t>requires</w:t>
      </w:r>
      <w:proofErr w:type="gramEnd"/>
      <w:r w:rsidRPr="00E25DC2">
        <w:rPr>
          <w:rFonts w:ascii="Aptos" w:eastAsia="Aptos" w:hAnsi="Aptos" w:cs="Aptos"/>
          <w:color w:val="002060"/>
        </w:rPr>
        <w:t xml:space="preserve"> all education settings to have both a sustainability lead and a Climate Action Plan in place by 2025.</w:t>
      </w:r>
    </w:p>
    <w:p w14:paraId="16669BB8" w14:textId="06089B4D" w:rsidR="7EF7CBEF" w:rsidRPr="00E25DC2" w:rsidRDefault="7EF7CBEF" w:rsidP="6F560C7B">
      <w:pPr>
        <w:spacing w:after="120"/>
        <w:jc w:val="both"/>
        <w:rPr>
          <w:rFonts w:ascii="Aptos" w:eastAsia="Aptos" w:hAnsi="Aptos" w:cs="Aptos"/>
          <w:color w:val="002060"/>
        </w:rPr>
      </w:pPr>
      <w:r w:rsidRPr="00E25DC2">
        <w:rPr>
          <w:rFonts w:ascii="Aptos" w:eastAsia="Aptos" w:hAnsi="Aptos" w:cs="Aptos"/>
          <w:color w:val="002060"/>
        </w:rPr>
        <w:t>A Climate Action Plan is essential for a school trust because it provides a clear and coordinated approach to sustainability across all its schools. By working together, schools can make a bigger impact in protecting the environment, reducing costs, and inspiring the next generation to be responsible citizens. It should align with UK government policies, such as the DfE’s Sustainability and Climate Change Strategy for Education, and include clear actions, timelines, and accountability measures.</w:t>
      </w:r>
    </w:p>
    <w:p w14:paraId="02794F61" w14:textId="3BC147C0" w:rsidR="0012E818" w:rsidRPr="00E25DC2" w:rsidRDefault="0012E818" w:rsidP="6F560C7B">
      <w:pPr>
        <w:spacing w:after="120"/>
        <w:jc w:val="both"/>
        <w:rPr>
          <w:rFonts w:ascii="Aptos" w:eastAsia="Aptos" w:hAnsi="Aptos" w:cs="Aptos"/>
          <w:color w:val="002060"/>
        </w:rPr>
      </w:pPr>
      <w:r w:rsidRPr="00E25DC2">
        <w:rPr>
          <w:rFonts w:ascii="Aptos" w:eastAsia="Aptos" w:hAnsi="Aptos" w:cs="Aptos"/>
          <w:color w:val="002060"/>
        </w:rPr>
        <w:t xml:space="preserve">In May 2025 CDAT’s Trust Board approved the Trust’s Climate Action Plan for all schools </w:t>
      </w:r>
      <w:r w:rsidR="091E8F35" w:rsidRPr="00E25DC2">
        <w:rPr>
          <w:rFonts w:ascii="Aptos" w:eastAsia="Aptos" w:hAnsi="Aptos" w:cs="Aptos"/>
          <w:color w:val="002060"/>
        </w:rPr>
        <w:t>within our Trust.  In July 2025 CDAT held its first</w:t>
      </w:r>
      <w:r w:rsidR="6EA0A7CB" w:rsidRPr="00E25DC2">
        <w:rPr>
          <w:rFonts w:ascii="Aptos" w:eastAsia="Aptos" w:hAnsi="Aptos" w:cs="Aptos"/>
          <w:color w:val="002060"/>
        </w:rPr>
        <w:t xml:space="preserve"> Climate Changemakers’ Conference, engaging with children and staff from across the Trust.</w:t>
      </w:r>
      <w:r w:rsidR="0C105363" w:rsidRPr="00E25DC2">
        <w:rPr>
          <w:rFonts w:ascii="Aptos" w:eastAsia="Aptos" w:hAnsi="Aptos" w:cs="Aptos"/>
          <w:color w:val="002060"/>
        </w:rPr>
        <w:t xml:space="preserve">  Suggested actions tagged with a green star in this document reflect actions popular with children attending the </w:t>
      </w:r>
      <w:r w:rsidR="39B212CC" w:rsidRPr="00E25DC2">
        <w:rPr>
          <w:rFonts w:ascii="Aptos" w:eastAsia="Aptos" w:hAnsi="Aptos" w:cs="Aptos"/>
          <w:color w:val="002060"/>
        </w:rPr>
        <w:t>conference.</w:t>
      </w:r>
    </w:p>
    <w:p w14:paraId="2F068D44" w14:textId="741AE177" w:rsidR="6EA0A7CB" w:rsidRPr="00E25DC2" w:rsidRDefault="72747390" w:rsidP="6F560C7B">
      <w:pPr>
        <w:spacing w:after="120"/>
        <w:jc w:val="both"/>
        <w:rPr>
          <w:rFonts w:ascii="Aptos" w:eastAsia="Aptos" w:hAnsi="Aptos" w:cs="Aptos"/>
          <w:color w:val="002060"/>
        </w:rPr>
      </w:pPr>
      <w:r w:rsidRPr="00E25DC2">
        <w:rPr>
          <w:rFonts w:ascii="Aptos" w:eastAsia="Aptos" w:hAnsi="Aptos" w:cs="Aptos"/>
          <w:color w:val="002060"/>
        </w:rPr>
        <w:t xml:space="preserve">Subsequently, we </w:t>
      </w:r>
      <w:r w:rsidR="6EA0A7CB" w:rsidRPr="00E25DC2">
        <w:rPr>
          <w:rFonts w:ascii="Aptos" w:eastAsia="Aptos" w:hAnsi="Aptos" w:cs="Aptos"/>
          <w:color w:val="002060"/>
        </w:rPr>
        <w:t xml:space="preserve">have </w:t>
      </w:r>
      <w:r w:rsidR="60A29F85" w:rsidRPr="00E25DC2">
        <w:rPr>
          <w:rFonts w:ascii="Aptos" w:eastAsia="Aptos" w:hAnsi="Aptos" w:cs="Aptos"/>
          <w:color w:val="002060"/>
        </w:rPr>
        <w:t xml:space="preserve">continued our work </w:t>
      </w:r>
      <w:r w:rsidR="6EA0A7CB" w:rsidRPr="00E25DC2">
        <w:rPr>
          <w:rFonts w:ascii="Aptos" w:eastAsia="Aptos" w:hAnsi="Aptos" w:cs="Aptos"/>
          <w:color w:val="002060"/>
        </w:rPr>
        <w:t xml:space="preserve">with our colleagues at Let’s Go Zero to develop, for schools, this template which </w:t>
      </w:r>
      <w:r w:rsidR="614A1AA1" w:rsidRPr="00E25DC2">
        <w:rPr>
          <w:rFonts w:ascii="Aptos" w:eastAsia="Aptos" w:hAnsi="Aptos" w:cs="Aptos"/>
          <w:color w:val="002060"/>
        </w:rPr>
        <w:t>should be developed</w:t>
      </w:r>
      <w:r w:rsidR="6EA0A7CB" w:rsidRPr="00E25DC2">
        <w:rPr>
          <w:rFonts w:ascii="Aptos" w:eastAsia="Aptos" w:hAnsi="Aptos" w:cs="Aptos"/>
          <w:color w:val="002060"/>
        </w:rPr>
        <w:t xml:space="preserve"> </w:t>
      </w:r>
      <w:r w:rsidR="01AE21F7" w:rsidRPr="00E25DC2">
        <w:rPr>
          <w:rFonts w:ascii="Aptos" w:eastAsia="Aptos" w:hAnsi="Aptos" w:cs="Aptos"/>
          <w:color w:val="002060"/>
        </w:rPr>
        <w:t>at school level to identify school-specific actions in implementing the trust-wide plan.  We know that each school will bring its own identity, ide</w:t>
      </w:r>
      <w:r w:rsidR="4ABB24B9" w:rsidRPr="00E25DC2">
        <w:rPr>
          <w:rFonts w:ascii="Aptos" w:eastAsia="Aptos" w:hAnsi="Aptos" w:cs="Aptos"/>
          <w:color w:val="002060"/>
        </w:rPr>
        <w:t xml:space="preserve">as, and context to deliver the wider shared objectives set out in our </w:t>
      </w:r>
      <w:r w:rsidR="69167FBF" w:rsidRPr="00E25DC2">
        <w:rPr>
          <w:rFonts w:ascii="Aptos" w:eastAsia="Aptos" w:hAnsi="Aptos" w:cs="Aptos"/>
          <w:color w:val="002060"/>
        </w:rPr>
        <w:t xml:space="preserve">collective </w:t>
      </w:r>
      <w:r w:rsidR="32C4EB4B" w:rsidRPr="00E25DC2">
        <w:rPr>
          <w:rFonts w:ascii="Aptos" w:eastAsia="Aptos" w:hAnsi="Aptos" w:cs="Aptos"/>
          <w:color w:val="002060"/>
        </w:rPr>
        <w:t>Climate Action Plan.</w:t>
      </w:r>
      <w:r w:rsidR="59602C21" w:rsidRPr="00E25DC2">
        <w:rPr>
          <w:rFonts w:ascii="Aptos" w:eastAsia="Aptos" w:hAnsi="Aptos" w:cs="Aptos"/>
          <w:color w:val="002060"/>
        </w:rPr>
        <w:t xml:space="preserve">  Not all areas of work will be applicable or achievable to every </w:t>
      </w:r>
      <w:proofErr w:type="gramStart"/>
      <w:r w:rsidR="59602C21" w:rsidRPr="00E25DC2">
        <w:rPr>
          <w:rFonts w:ascii="Aptos" w:eastAsia="Aptos" w:hAnsi="Aptos" w:cs="Aptos"/>
          <w:color w:val="002060"/>
        </w:rPr>
        <w:t>school</w:t>
      </w:r>
      <w:proofErr w:type="gramEnd"/>
      <w:r w:rsidR="59602C21" w:rsidRPr="00E25DC2">
        <w:rPr>
          <w:rFonts w:ascii="Aptos" w:eastAsia="Aptos" w:hAnsi="Aptos" w:cs="Aptos"/>
          <w:color w:val="002060"/>
        </w:rPr>
        <w:t xml:space="preserve"> but we hope that this template – informed by the ideas of our schools – gives you a framework on which to progress.</w:t>
      </w:r>
    </w:p>
    <w:p w14:paraId="15CB758C" w14:textId="73E5EDF9" w:rsidR="4DD115D9" w:rsidRPr="00E25DC2" w:rsidRDefault="4DD115D9" w:rsidP="6F560C7B">
      <w:pPr>
        <w:spacing w:after="120"/>
        <w:jc w:val="both"/>
        <w:rPr>
          <w:rFonts w:ascii="Aptos" w:eastAsia="Aptos" w:hAnsi="Aptos" w:cs="Aptos"/>
          <w:color w:val="002060"/>
        </w:rPr>
      </w:pPr>
      <w:r w:rsidRPr="00E25DC2">
        <w:rPr>
          <w:rFonts w:ascii="Aptos" w:eastAsia="Aptos" w:hAnsi="Aptos" w:cs="Aptos"/>
          <w:color w:val="002060"/>
        </w:rPr>
        <w:t>During the academic year 2025/26 w</w:t>
      </w:r>
      <w:r w:rsidR="32C4EB4B" w:rsidRPr="00E25DC2">
        <w:rPr>
          <w:rFonts w:ascii="Aptos" w:eastAsia="Aptos" w:hAnsi="Aptos" w:cs="Aptos"/>
          <w:color w:val="002060"/>
        </w:rPr>
        <w:t>e will consider further how we bring school plans together and how we track our</w:t>
      </w:r>
      <w:r w:rsidR="1EA0BCD5" w:rsidRPr="00E25DC2">
        <w:rPr>
          <w:rFonts w:ascii="Aptos" w:eastAsia="Aptos" w:hAnsi="Aptos" w:cs="Aptos"/>
          <w:color w:val="002060"/>
        </w:rPr>
        <w:t xml:space="preserve"> collective progress against our climate targets</w:t>
      </w:r>
      <w:r w:rsidR="108FFF43" w:rsidRPr="00E25DC2">
        <w:rPr>
          <w:rFonts w:ascii="Aptos" w:eastAsia="Aptos" w:hAnsi="Aptos" w:cs="Aptos"/>
          <w:color w:val="002060"/>
        </w:rPr>
        <w:t>, sharing our ideas, innovations, and successes.</w:t>
      </w:r>
      <w:r w:rsidR="11490E34" w:rsidRPr="00E25DC2">
        <w:rPr>
          <w:rFonts w:ascii="Aptos" w:eastAsia="Aptos" w:hAnsi="Aptos" w:cs="Aptos"/>
          <w:color w:val="002060"/>
        </w:rPr>
        <w:t xml:space="preserve">  We will also work with our partner organisations where applicable; for </w:t>
      </w:r>
      <w:proofErr w:type="gramStart"/>
      <w:r w:rsidR="11490E34" w:rsidRPr="00E25DC2">
        <w:rPr>
          <w:rFonts w:ascii="Aptos" w:eastAsia="Aptos" w:hAnsi="Aptos" w:cs="Aptos"/>
          <w:color w:val="002060"/>
        </w:rPr>
        <w:t>example</w:t>
      </w:r>
      <w:proofErr w:type="gramEnd"/>
      <w:r w:rsidR="11490E34" w:rsidRPr="00E25DC2">
        <w:rPr>
          <w:rFonts w:ascii="Aptos" w:eastAsia="Aptos" w:hAnsi="Aptos" w:cs="Aptos"/>
          <w:color w:val="002060"/>
        </w:rPr>
        <w:t xml:space="preserve"> Chartwells (catering) and hi-impact (ICT) plus any other appointments that are made in due course which may have rel</w:t>
      </w:r>
      <w:r w:rsidR="272D11D0" w:rsidRPr="00E25DC2">
        <w:rPr>
          <w:rFonts w:ascii="Aptos" w:eastAsia="Aptos" w:hAnsi="Aptos" w:cs="Aptos"/>
          <w:color w:val="002060"/>
        </w:rPr>
        <w:t>evance to the delivery of our Climate Action Plan.</w:t>
      </w:r>
      <w:r w:rsidR="49F4A866" w:rsidRPr="00E25DC2">
        <w:rPr>
          <w:rFonts w:ascii="Aptos" w:eastAsia="Aptos" w:hAnsi="Aptos" w:cs="Aptos"/>
          <w:color w:val="002060"/>
        </w:rPr>
        <w:t xml:space="preserve">  As part of our collective work, throughout this </w:t>
      </w:r>
      <w:r w:rsidR="318A1223" w:rsidRPr="00E25DC2">
        <w:rPr>
          <w:rFonts w:ascii="Aptos" w:eastAsia="Aptos" w:hAnsi="Aptos" w:cs="Aptos"/>
          <w:color w:val="002060"/>
        </w:rPr>
        <w:t>document</w:t>
      </w:r>
      <w:r w:rsidR="49F4A866" w:rsidRPr="00E25DC2">
        <w:rPr>
          <w:rFonts w:ascii="Aptos" w:eastAsia="Aptos" w:hAnsi="Aptos" w:cs="Aptos"/>
          <w:color w:val="002060"/>
        </w:rPr>
        <w:t xml:space="preserve"> we invite you to provide observations and </w:t>
      </w:r>
      <w:r w:rsidR="39E774BD" w:rsidRPr="00E25DC2">
        <w:rPr>
          <w:rFonts w:ascii="Aptos" w:eastAsia="Aptos" w:hAnsi="Aptos" w:cs="Aptos"/>
          <w:color w:val="002060"/>
        </w:rPr>
        <w:t>challenge</w:t>
      </w:r>
      <w:r w:rsidR="49F4A866" w:rsidRPr="00E25DC2">
        <w:rPr>
          <w:rFonts w:ascii="Aptos" w:eastAsia="Aptos" w:hAnsi="Aptos" w:cs="Aptos"/>
          <w:color w:val="002060"/>
        </w:rPr>
        <w:t xml:space="preserve"> as to what more we can co</w:t>
      </w:r>
      <w:r w:rsidR="0BBA05BF" w:rsidRPr="00E25DC2">
        <w:rPr>
          <w:rFonts w:ascii="Aptos" w:eastAsia="Aptos" w:hAnsi="Aptos" w:cs="Aptos"/>
          <w:color w:val="002060"/>
        </w:rPr>
        <w:t xml:space="preserve">llectively </w:t>
      </w:r>
      <w:r w:rsidR="49F4A866" w:rsidRPr="00E25DC2">
        <w:rPr>
          <w:rFonts w:ascii="Aptos" w:eastAsia="Aptos" w:hAnsi="Aptos" w:cs="Aptos"/>
          <w:color w:val="002060"/>
        </w:rPr>
        <w:t xml:space="preserve">do as a </w:t>
      </w:r>
      <w:r w:rsidR="3F3279F3" w:rsidRPr="00E25DC2">
        <w:rPr>
          <w:rFonts w:ascii="Aptos" w:eastAsia="Aptos" w:hAnsi="Aptos" w:cs="Aptos"/>
          <w:color w:val="002060"/>
        </w:rPr>
        <w:t>Trust</w:t>
      </w:r>
      <w:r w:rsidR="49F4A866" w:rsidRPr="00E25DC2">
        <w:rPr>
          <w:rFonts w:ascii="Aptos" w:eastAsia="Aptos" w:hAnsi="Aptos" w:cs="Aptos"/>
          <w:color w:val="002060"/>
        </w:rPr>
        <w:t xml:space="preserve"> to move forward on this area of work.</w:t>
      </w:r>
    </w:p>
    <w:p w14:paraId="738FADB4" w14:textId="3DF3DBD0" w:rsidR="272D11D0" w:rsidRPr="00E25DC2" w:rsidRDefault="272D11D0" w:rsidP="6F560C7B">
      <w:pPr>
        <w:spacing w:after="120"/>
        <w:jc w:val="both"/>
        <w:rPr>
          <w:rFonts w:ascii="Aptos" w:eastAsia="Aptos" w:hAnsi="Aptos" w:cs="Aptos"/>
          <w:color w:val="002060"/>
        </w:rPr>
      </w:pPr>
      <w:r w:rsidRPr="00E25DC2">
        <w:rPr>
          <w:rFonts w:ascii="Aptos" w:eastAsia="Aptos" w:hAnsi="Aptos" w:cs="Aptos"/>
          <w:color w:val="002060"/>
        </w:rPr>
        <w:t xml:space="preserve">Please note that, where sections of the template are shaded blue there is a requirement to seek approval from the Trust before activities are progressed.  Commonly, this </w:t>
      </w:r>
      <w:r w:rsidR="0F30B36D" w:rsidRPr="00E25DC2">
        <w:rPr>
          <w:rFonts w:ascii="Aptos" w:eastAsia="Aptos" w:hAnsi="Aptos" w:cs="Aptos"/>
          <w:color w:val="002060"/>
        </w:rPr>
        <w:t>will relate</w:t>
      </w:r>
      <w:r w:rsidRPr="00E25DC2">
        <w:rPr>
          <w:rFonts w:ascii="Aptos" w:eastAsia="Aptos" w:hAnsi="Aptos" w:cs="Aptos"/>
          <w:color w:val="002060"/>
        </w:rPr>
        <w:t xml:space="preserve"> to </w:t>
      </w:r>
      <w:r w:rsidR="6E01361F" w:rsidRPr="00E25DC2">
        <w:rPr>
          <w:rFonts w:ascii="Aptos" w:eastAsia="Aptos" w:hAnsi="Aptos" w:cs="Aptos"/>
          <w:color w:val="002060"/>
        </w:rPr>
        <w:t xml:space="preserve">matters that may impact on school </w:t>
      </w:r>
      <w:proofErr w:type="gramStart"/>
      <w:r w:rsidR="6E01361F" w:rsidRPr="00E25DC2">
        <w:rPr>
          <w:rFonts w:ascii="Aptos" w:eastAsia="Aptos" w:hAnsi="Aptos" w:cs="Aptos"/>
          <w:color w:val="002060"/>
        </w:rPr>
        <w:t>buildings</w:t>
      </w:r>
      <w:proofErr w:type="gramEnd"/>
      <w:r w:rsidR="6E01361F" w:rsidRPr="00E25DC2">
        <w:rPr>
          <w:rFonts w:ascii="Aptos" w:eastAsia="Aptos" w:hAnsi="Aptos" w:cs="Aptos"/>
          <w:color w:val="002060"/>
        </w:rPr>
        <w:t xml:space="preserve"> or which may require schools to </w:t>
      </w:r>
      <w:proofErr w:type="gramStart"/>
      <w:r w:rsidR="6E01361F" w:rsidRPr="00E25DC2">
        <w:rPr>
          <w:rFonts w:ascii="Aptos" w:eastAsia="Aptos" w:hAnsi="Aptos" w:cs="Aptos"/>
          <w:color w:val="002060"/>
        </w:rPr>
        <w:t>enter into</w:t>
      </w:r>
      <w:proofErr w:type="gramEnd"/>
      <w:r w:rsidR="6E01361F" w:rsidRPr="00E25DC2">
        <w:rPr>
          <w:rFonts w:ascii="Aptos" w:eastAsia="Aptos" w:hAnsi="Aptos" w:cs="Aptos"/>
          <w:color w:val="002060"/>
        </w:rPr>
        <w:t xml:space="preserve"> contractual arrangements with a </w:t>
      </w:r>
      <w:proofErr w:type="gramStart"/>
      <w:r w:rsidR="6E01361F" w:rsidRPr="00E25DC2">
        <w:rPr>
          <w:rFonts w:ascii="Aptos" w:eastAsia="Aptos" w:hAnsi="Aptos" w:cs="Aptos"/>
          <w:color w:val="002060"/>
        </w:rPr>
        <w:t>third party</w:t>
      </w:r>
      <w:proofErr w:type="gramEnd"/>
      <w:r w:rsidR="6E01361F" w:rsidRPr="00E25DC2">
        <w:rPr>
          <w:rFonts w:ascii="Aptos" w:eastAsia="Aptos" w:hAnsi="Aptos" w:cs="Aptos"/>
          <w:color w:val="002060"/>
        </w:rPr>
        <w:t xml:space="preserve"> provider.</w:t>
      </w:r>
    </w:p>
    <w:p w14:paraId="7F28072D" w14:textId="7F3380C8" w:rsidR="7D2115DA" w:rsidRPr="00E25DC2" w:rsidRDefault="7D2115DA" w:rsidP="6F560C7B">
      <w:pPr>
        <w:spacing w:after="120"/>
        <w:jc w:val="both"/>
        <w:rPr>
          <w:rFonts w:ascii="Aptos" w:eastAsia="Aptos" w:hAnsi="Aptos" w:cs="Aptos"/>
          <w:color w:val="002060"/>
        </w:rPr>
      </w:pPr>
      <w:r w:rsidRPr="00E25DC2">
        <w:rPr>
          <w:rFonts w:ascii="Aptos" w:eastAsia="Aptos" w:hAnsi="Aptos" w:cs="Aptos"/>
          <w:color w:val="002060"/>
        </w:rPr>
        <w:t>There is specific contact information provided on specific sections of the document but for any general questions please contact:</w:t>
      </w:r>
    </w:p>
    <w:p w14:paraId="400E3477" w14:textId="70300D7F" w:rsidR="32DA4013" w:rsidRPr="00E25DC2" w:rsidRDefault="43879A53" w:rsidP="6F560C7B">
      <w:pPr>
        <w:pStyle w:val="ListParagraph"/>
        <w:numPr>
          <w:ilvl w:val="0"/>
          <w:numId w:val="1"/>
        </w:numPr>
        <w:spacing w:after="120"/>
        <w:jc w:val="both"/>
        <w:rPr>
          <w:rFonts w:ascii="Aptos" w:eastAsia="Aptos" w:hAnsi="Aptos" w:cs="Aptos"/>
          <w:color w:val="002060"/>
        </w:rPr>
      </w:pPr>
      <w:r w:rsidRPr="00E25DC2">
        <w:rPr>
          <w:rFonts w:ascii="Aptos" w:eastAsia="Aptos" w:hAnsi="Aptos" w:cs="Aptos"/>
          <w:color w:val="002060"/>
        </w:rPr>
        <w:t xml:space="preserve">Let’s Go Zero - </w:t>
      </w:r>
      <w:hyperlink r:id="rId11">
        <w:r w:rsidRPr="00E25DC2">
          <w:rPr>
            <w:rStyle w:val="Hyperlink"/>
            <w:rFonts w:ascii="Aptos" w:eastAsia="Aptos" w:hAnsi="Aptos" w:cs="Aptos"/>
          </w:rPr>
          <w:t>aisyah.duggie@letsgozero.org</w:t>
        </w:r>
      </w:hyperlink>
    </w:p>
    <w:p w14:paraId="7A33A172" w14:textId="5036BDF1" w:rsidR="00C21BFC" w:rsidRPr="00E25DC2" w:rsidRDefault="00C21BFC" w:rsidP="6F560C7B">
      <w:pPr>
        <w:pStyle w:val="ListParagraph"/>
        <w:numPr>
          <w:ilvl w:val="0"/>
          <w:numId w:val="1"/>
        </w:numPr>
        <w:spacing w:after="120"/>
        <w:jc w:val="both"/>
        <w:rPr>
          <w:rFonts w:ascii="Aptos" w:eastAsia="Aptos" w:hAnsi="Aptos" w:cs="Aptos"/>
          <w:color w:val="002060"/>
        </w:rPr>
      </w:pPr>
      <w:r w:rsidRPr="00E25DC2">
        <w:rPr>
          <w:rFonts w:ascii="Aptos" w:eastAsia="Aptos" w:hAnsi="Aptos" w:cs="Aptos"/>
          <w:color w:val="002060"/>
          <w:lang w:val="nl-NL"/>
        </w:rPr>
        <w:t xml:space="preserve">CDAT - </w:t>
      </w:r>
      <w:r w:rsidRPr="00E25DC2">
        <w:rPr>
          <w:rFonts w:ascii="Aptos" w:hAnsi="Aptos"/>
        </w:rPr>
        <w:fldChar w:fldCharType="begin"/>
      </w:r>
      <w:r w:rsidRPr="00E25DC2">
        <w:rPr>
          <w:rFonts w:ascii="Aptos" w:hAnsi="Aptos"/>
          <w:lang w:val="nl-NL"/>
        </w:rPr>
        <w:instrText>HYPERLINK "mailto:chris.williams@cdat.co.uk" \h</w:instrText>
      </w:r>
      <w:r w:rsidRPr="00E25DC2">
        <w:rPr>
          <w:rFonts w:ascii="Aptos" w:hAnsi="Aptos"/>
        </w:rPr>
      </w:r>
      <w:r w:rsidRPr="00E25DC2">
        <w:rPr>
          <w:rFonts w:ascii="Aptos" w:hAnsi="Aptos"/>
        </w:rPr>
        <w:fldChar w:fldCharType="separate"/>
      </w:r>
      <w:r w:rsidRPr="00E25DC2">
        <w:rPr>
          <w:rStyle w:val="Hyperlink"/>
          <w:rFonts w:ascii="Aptos" w:eastAsia="Aptos" w:hAnsi="Aptos" w:cs="Aptos"/>
          <w:lang w:val="nl-NL"/>
        </w:rPr>
        <w:t>chris.williams@cdat.co.uk</w:t>
      </w:r>
      <w:r w:rsidRPr="00E25DC2">
        <w:rPr>
          <w:rFonts w:ascii="Aptos" w:hAnsi="Aptos"/>
        </w:rPr>
        <w:fldChar w:fldCharType="end"/>
      </w:r>
      <w:r w:rsidRPr="00E25DC2">
        <w:rPr>
          <w:rFonts w:ascii="Aptos" w:eastAsia="Aptos" w:hAnsi="Aptos" w:cs="Aptos"/>
          <w:color w:val="002060"/>
          <w:lang w:val="nl-NL"/>
        </w:rPr>
        <w:t xml:space="preserve">; </w:t>
      </w:r>
      <w:hyperlink r:id="rId12">
        <w:r w:rsidRPr="00E25DC2">
          <w:rPr>
            <w:rStyle w:val="Hyperlink"/>
            <w:rFonts w:ascii="Aptos" w:eastAsia="Aptos" w:hAnsi="Aptos" w:cs="Aptos"/>
            <w:lang w:val="nl-NL"/>
          </w:rPr>
          <w:t>jacob.hart@cdat.co.uk</w:t>
        </w:r>
      </w:hyperlink>
      <w:r w:rsidRPr="00E25DC2">
        <w:rPr>
          <w:rFonts w:ascii="Aptos" w:eastAsia="Aptos" w:hAnsi="Aptos" w:cs="Aptos"/>
          <w:lang w:val="nl-NL"/>
        </w:rPr>
        <w:t xml:space="preserve">   </w:t>
      </w:r>
    </w:p>
    <w:p w14:paraId="35FD5389" w14:textId="77777777" w:rsidR="00E25DC2" w:rsidRDefault="00E25DC2" w:rsidP="00E25DC2">
      <w:pPr>
        <w:pStyle w:val="ListParagraph"/>
        <w:spacing w:after="120"/>
        <w:jc w:val="both"/>
        <w:rPr>
          <w:rFonts w:ascii="Aptos" w:eastAsia="Aptos" w:hAnsi="Aptos" w:cs="Aptos"/>
          <w:color w:val="002060"/>
          <w:lang w:val="nl-NL"/>
        </w:rPr>
      </w:pPr>
    </w:p>
    <w:p w14:paraId="402E2D7C" w14:textId="77777777" w:rsidR="00E25DC2" w:rsidRPr="00E25DC2" w:rsidRDefault="00E25DC2" w:rsidP="00E25DC2">
      <w:pPr>
        <w:pStyle w:val="ListParagraph"/>
        <w:spacing w:after="120"/>
        <w:jc w:val="both"/>
        <w:rPr>
          <w:rFonts w:ascii="Aptos" w:eastAsia="Aptos" w:hAnsi="Aptos" w:cs="Aptos"/>
          <w:color w:val="002060"/>
        </w:rPr>
      </w:pPr>
    </w:p>
    <w:p w14:paraId="480C40D8" w14:textId="2DC168A4" w:rsidR="43879A53" w:rsidRPr="00BF6D50" w:rsidRDefault="43879A53" w:rsidP="00E25DC2">
      <w:pPr>
        <w:pStyle w:val="ListParagraph"/>
        <w:spacing w:after="120"/>
        <w:jc w:val="both"/>
        <w:rPr>
          <w:rFonts w:ascii="Aptos" w:eastAsia="Aptos" w:hAnsi="Aptos" w:cs="Aptos"/>
          <w:color w:val="002060"/>
          <w:sz w:val="28"/>
          <w:szCs w:val="28"/>
          <w:lang w:val="nl-NL"/>
        </w:rPr>
      </w:pPr>
      <w:r w:rsidRPr="00BF6D50">
        <w:rPr>
          <w:lang w:val="nl-NL"/>
        </w:rPr>
        <w:tab/>
      </w:r>
      <w:r w:rsidRPr="00BF6D50">
        <w:rPr>
          <w:lang w:val="nl-NL"/>
        </w:rPr>
        <w:tab/>
      </w:r>
      <w:r w:rsidRPr="00BF6D50">
        <w:rPr>
          <w:lang w:val="nl-NL"/>
        </w:rPr>
        <w:tab/>
      </w:r>
      <w:r w:rsidR="00C21BFC">
        <w:rPr>
          <w:noProof/>
        </w:rPr>
        <w:drawing>
          <wp:inline distT="0" distB="0" distL="0" distR="0" wp14:anchorId="30920D07" wp14:editId="02501479">
            <wp:extent cx="1226743" cy="711200"/>
            <wp:effectExtent l="0" t="0" r="0" b="0"/>
            <wp:docPr id="101271411" name="Picture 13" descr="A black background with yellow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1411" name="Picture 13" descr="A black background with yellow and red text&#10;&#10;AI-generated content may be incorrect."/>
                    <pic:cNvPicPr>
                      <a:picLocks noChangeAspect="1"/>
                    </pic:cNvPicPr>
                  </pic:nvPicPr>
                  <pic:blipFill>
                    <a:blip r:embed="rId13" cstate="print">
                      <a:extLst>
                        <a:ext uri="{28A0092B-C50C-407E-A947-70E740481C1C}">
                          <a14:useLocalDpi xmlns:a14="http://schemas.microsoft.com/office/drawing/2010/main"/>
                        </a:ext>
                      </a:extLst>
                    </a:blip>
                    <a:srcRect l="2669" r="2669"/>
                    <a:stretch>
                      <a:fillRect/>
                    </a:stretch>
                  </pic:blipFill>
                  <pic:spPr bwMode="auto">
                    <a:xfrm>
                      <a:off x="0" y="0"/>
                      <a:ext cx="1231328" cy="713858"/>
                    </a:xfrm>
                    <a:prstGeom prst="rect">
                      <a:avLst/>
                    </a:prstGeom>
                    <a:ln>
                      <a:noFill/>
                    </a:ln>
                  </pic:spPr>
                </pic:pic>
              </a:graphicData>
            </a:graphic>
          </wp:inline>
        </w:drawing>
      </w:r>
      <w:r w:rsidR="00E25DC2">
        <w:rPr>
          <w:noProof/>
        </w:rPr>
        <w:tab/>
      </w:r>
      <w:r w:rsidR="00E25DC2">
        <w:rPr>
          <w:noProof/>
        </w:rPr>
        <w:tab/>
      </w:r>
      <w:r w:rsidR="00E25DC2">
        <w:rPr>
          <w:noProof/>
        </w:rPr>
        <w:tab/>
      </w:r>
      <w:r w:rsidR="00E25DC2">
        <w:rPr>
          <w:noProof/>
        </w:rPr>
        <w:tab/>
      </w:r>
      <w:r w:rsidR="00E25DC2">
        <w:rPr>
          <w:noProof/>
        </w:rPr>
        <w:tab/>
      </w:r>
      <w:r w:rsidR="00E25DC2">
        <w:rPr>
          <w:noProof/>
        </w:rPr>
        <w:tab/>
      </w:r>
      <w:r w:rsidR="00E25DC2">
        <w:rPr>
          <w:noProof/>
        </w:rPr>
        <w:drawing>
          <wp:inline distT="0" distB="0" distL="0" distR="0" wp14:anchorId="6D557EFC" wp14:editId="03F58435">
            <wp:extent cx="1314450" cy="505473"/>
            <wp:effectExtent l="0" t="0" r="0" b="8890"/>
            <wp:docPr id="1952549301" name="drawing" descr="A blue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49301" name="drawing" descr="A blue and purple logo&#10;&#10;AI-generated content may be incorrect."/>
                    <pic:cNvPicPr/>
                  </pic:nvPicPr>
                  <pic:blipFill>
                    <a:blip r:embed="rId14">
                      <a:extLst>
                        <a:ext uri="{28A0092B-C50C-407E-A947-70E740481C1C}">
                          <a14:useLocalDpi xmlns:a14="http://schemas.microsoft.com/office/drawing/2010/main"/>
                        </a:ext>
                      </a:extLst>
                    </a:blip>
                    <a:stretch>
                      <a:fillRect/>
                    </a:stretch>
                  </pic:blipFill>
                  <pic:spPr>
                    <a:xfrm>
                      <a:off x="0" y="0"/>
                      <a:ext cx="1322046" cy="508394"/>
                    </a:xfrm>
                    <a:prstGeom prst="rect">
                      <a:avLst/>
                    </a:prstGeom>
                  </pic:spPr>
                </pic:pic>
              </a:graphicData>
            </a:graphic>
          </wp:inline>
        </w:drawing>
      </w:r>
    </w:p>
    <w:p w14:paraId="31223F3E" w14:textId="463393BA" w:rsidR="7EF7CBEF" w:rsidRDefault="58C03249" w:rsidP="4495B378">
      <w:pPr>
        <w:spacing w:after="120"/>
        <w:ind w:left="2160" w:firstLine="720"/>
        <w:jc w:val="both"/>
      </w:pPr>
      <w:r w:rsidRPr="00BF6D50">
        <w:rPr>
          <w:lang w:val="nl-NL"/>
        </w:rPr>
        <w:t xml:space="preserve">            </w:t>
      </w:r>
      <w:r w:rsidR="4D8C9D03" w:rsidRPr="4495B378">
        <w:rPr>
          <w:rFonts w:ascii="Arial" w:hAnsi="Arial" w:cs="Arial"/>
          <w:b/>
          <w:bCs/>
          <w:color w:val="FF5237"/>
          <w:sz w:val="57"/>
          <w:szCs w:val="57"/>
        </w:rPr>
        <w:t xml:space="preserve"> </w:t>
      </w:r>
      <w:r w:rsidR="7EF7CBEF">
        <w:tab/>
      </w:r>
      <w:r w:rsidR="7EF7CBEF">
        <w:tab/>
      </w:r>
      <w:r w:rsidR="7EF7CBEF">
        <w:tab/>
      </w:r>
    </w:p>
    <w:p w14:paraId="568FA8BC" w14:textId="69D608C5" w:rsidR="001D6038" w:rsidRPr="00094EE6" w:rsidRDefault="32DA4013" w:rsidP="00E25DC2">
      <w:r>
        <w:br w:type="page"/>
      </w:r>
      <w:r w:rsidR="001D0D9E" w:rsidRPr="00094EE6">
        <w:rPr>
          <w:rFonts w:ascii="Arial" w:hAnsi="Arial" w:cs="Arial"/>
          <w:b/>
          <w:bCs/>
          <w:noProof/>
          <w:color w:val="000000" w:themeColor="text1"/>
          <w:sz w:val="80"/>
          <w:szCs w:val="80"/>
        </w:rPr>
        <w:lastRenderedPageBreak/>
        <w:drawing>
          <wp:anchor distT="0" distB="0" distL="114300" distR="114300" simplePos="0" relativeHeight="251658241" behindDoc="0" locked="0" layoutInCell="1" allowOverlap="1" wp14:anchorId="37D789E6" wp14:editId="37A08854">
            <wp:simplePos x="0" y="0"/>
            <wp:positionH relativeFrom="column">
              <wp:posOffset>7088568</wp:posOffset>
            </wp:positionH>
            <wp:positionV relativeFrom="paragraph">
              <wp:posOffset>-93403</wp:posOffset>
            </wp:positionV>
            <wp:extent cx="3044948" cy="1765300"/>
            <wp:effectExtent l="0" t="0" r="0" b="0"/>
            <wp:wrapNone/>
            <wp:docPr id="18778114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11451" name="Picture 13"/>
                    <pic:cNvPicPr>
                      <a:picLocks noChangeAspect="1"/>
                    </pic:cNvPicPr>
                  </pic:nvPicPr>
                  <pic:blipFill>
                    <a:blip r:embed="rId13" cstate="print">
                      <a:extLst>
                        <a:ext uri="{28A0092B-C50C-407E-A947-70E740481C1C}">
                          <a14:useLocalDpi xmlns:a14="http://schemas.microsoft.com/office/drawing/2010/main" val="0"/>
                        </a:ext>
                      </a:extLst>
                    </a:blip>
                    <a:srcRect l="2669" r="2669"/>
                    <a:stretch>
                      <a:fillRect/>
                    </a:stretch>
                  </pic:blipFill>
                  <pic:spPr bwMode="auto">
                    <a:xfrm>
                      <a:off x="0" y="0"/>
                      <a:ext cx="3044948"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7F5F" w:rsidRPr="00094EE6">
        <w:rPr>
          <w:rFonts w:ascii="Arial" w:hAnsi="Arial" w:cs="Arial"/>
          <w:b/>
          <w:bCs/>
          <w:color w:val="FF5237"/>
          <w:sz w:val="57"/>
          <w:szCs w:val="57"/>
        </w:rPr>
        <w:t>Name of</w:t>
      </w:r>
      <w:r w:rsidR="00E32F6B" w:rsidRPr="00094EE6">
        <w:rPr>
          <w:rFonts w:ascii="Arial" w:hAnsi="Arial" w:cs="Arial"/>
          <w:b/>
          <w:bCs/>
          <w:color w:val="FF5237"/>
          <w:sz w:val="57"/>
          <w:szCs w:val="57"/>
        </w:rPr>
        <w:t xml:space="preserve"> School</w:t>
      </w:r>
    </w:p>
    <w:p w14:paraId="60490B36" w14:textId="77777777" w:rsidR="001D6038" w:rsidRPr="00094EE6" w:rsidRDefault="001D6038" w:rsidP="00357929">
      <w:pPr>
        <w:spacing w:after="0" w:line="240" w:lineRule="auto"/>
        <w:ind w:right="17"/>
        <w:rPr>
          <w:rFonts w:ascii="Arial" w:hAnsi="Arial" w:cs="Arial"/>
          <w:color w:val="000000" w:themeColor="text1"/>
          <w:sz w:val="2"/>
          <w:szCs w:val="2"/>
        </w:rPr>
      </w:pPr>
    </w:p>
    <w:p w14:paraId="6BFF9233" w14:textId="46B70FA8" w:rsidR="006425CE" w:rsidRPr="00094EE6" w:rsidRDefault="6ED54A34" w:rsidP="00357929">
      <w:pPr>
        <w:spacing w:after="0" w:line="240" w:lineRule="auto"/>
        <w:ind w:right="17"/>
      </w:pPr>
      <w:r w:rsidRPr="00094EE6">
        <w:rPr>
          <w:rFonts w:ascii="Arial" w:hAnsi="Arial" w:cs="Arial"/>
          <w:color w:val="000000" w:themeColor="text1"/>
          <w:sz w:val="44"/>
          <w:szCs w:val="44"/>
        </w:rPr>
        <w:t>1</w:t>
      </w:r>
      <w:r w:rsidR="007F2816" w:rsidRPr="00094EE6">
        <w:rPr>
          <w:rFonts w:ascii="Arial" w:hAnsi="Arial" w:cs="Arial"/>
          <w:color w:val="000000" w:themeColor="text1"/>
          <w:sz w:val="44"/>
          <w:szCs w:val="44"/>
        </w:rPr>
        <w:t xml:space="preserve"> </w:t>
      </w:r>
      <w:r w:rsidRPr="00094EE6">
        <w:rPr>
          <w:rFonts w:ascii="Arial" w:hAnsi="Arial" w:cs="Arial"/>
          <w:color w:val="000000" w:themeColor="text1"/>
          <w:sz w:val="44"/>
          <w:szCs w:val="44"/>
        </w:rPr>
        <w:t xml:space="preserve">year plan </w:t>
      </w:r>
      <w:r w:rsidR="001571CD">
        <w:rPr>
          <w:rFonts w:ascii="Arial" w:hAnsi="Arial" w:cs="Arial"/>
          <w:color w:val="000000" w:themeColor="text1"/>
          <w:sz w:val="44"/>
          <w:szCs w:val="44"/>
        </w:rPr>
        <w:t>Academic Year</w:t>
      </w:r>
      <w:r w:rsidRPr="00094EE6">
        <w:rPr>
          <w:rFonts w:ascii="Arial" w:hAnsi="Arial" w:cs="Arial"/>
          <w:color w:val="000000" w:themeColor="text1"/>
          <w:sz w:val="44"/>
          <w:szCs w:val="44"/>
        </w:rPr>
        <w:t xml:space="preserve"> 202</w:t>
      </w:r>
      <w:r w:rsidR="00094EE6">
        <w:rPr>
          <w:rFonts w:ascii="Arial" w:hAnsi="Arial" w:cs="Arial"/>
          <w:color w:val="000000" w:themeColor="text1"/>
          <w:sz w:val="44"/>
          <w:szCs w:val="44"/>
        </w:rPr>
        <w:t>5</w:t>
      </w:r>
      <w:r w:rsidRPr="00094EE6">
        <w:rPr>
          <w:rFonts w:ascii="Arial" w:hAnsi="Arial" w:cs="Arial"/>
          <w:color w:val="000000" w:themeColor="text1"/>
          <w:sz w:val="44"/>
          <w:szCs w:val="44"/>
        </w:rPr>
        <w:t xml:space="preserve"> </w:t>
      </w:r>
      <w:r w:rsidR="20003805" w:rsidRPr="00094EE6">
        <w:rPr>
          <w:rFonts w:ascii="Arial" w:hAnsi="Arial" w:cs="Arial"/>
          <w:color w:val="000000" w:themeColor="text1"/>
          <w:sz w:val="44"/>
          <w:szCs w:val="44"/>
        </w:rPr>
        <w:t>–</w:t>
      </w:r>
      <w:r w:rsidRPr="00094EE6">
        <w:rPr>
          <w:rFonts w:ascii="Arial" w:hAnsi="Arial" w:cs="Arial"/>
          <w:color w:val="000000" w:themeColor="text1"/>
          <w:sz w:val="44"/>
          <w:szCs w:val="44"/>
        </w:rPr>
        <w:t xml:space="preserve"> 202</w:t>
      </w:r>
      <w:r w:rsidR="00094EE6">
        <w:rPr>
          <w:rFonts w:ascii="Arial" w:hAnsi="Arial" w:cs="Arial"/>
          <w:color w:val="000000" w:themeColor="text1"/>
          <w:sz w:val="44"/>
          <w:szCs w:val="44"/>
        </w:rPr>
        <w:t>6</w:t>
      </w:r>
      <w:r w:rsidR="597D0D11" w:rsidRPr="4678719B">
        <w:rPr>
          <w:rFonts w:ascii="Arial" w:hAnsi="Arial" w:cs="Arial"/>
          <w:color w:val="000000" w:themeColor="text1"/>
          <w:sz w:val="44"/>
          <w:szCs w:val="44"/>
        </w:rPr>
        <w:t xml:space="preserve"> </w:t>
      </w:r>
      <w:r>
        <w:tab/>
      </w:r>
      <w:r w:rsidR="597D0D11">
        <w:rPr>
          <w:noProof/>
        </w:rPr>
        <w:drawing>
          <wp:inline distT="0" distB="0" distL="0" distR="0" wp14:anchorId="6FCF5BA9" wp14:editId="499D633F">
            <wp:extent cx="1566407" cy="652334"/>
            <wp:effectExtent l="0" t="0" r="0" b="0"/>
            <wp:docPr id="20400925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18335" name=""/>
                    <pic:cNvPicPr/>
                  </pic:nvPicPr>
                  <pic:blipFill>
                    <a:blip r:embed="rId14">
                      <a:extLst>
                        <a:ext uri="{28A0092B-C50C-407E-A947-70E740481C1C}">
                          <a14:useLocalDpi xmlns:a14="http://schemas.microsoft.com/office/drawing/2010/main"/>
                        </a:ext>
                      </a:extLst>
                    </a:blip>
                    <a:stretch>
                      <a:fillRect/>
                    </a:stretch>
                  </pic:blipFill>
                  <pic:spPr>
                    <a:xfrm>
                      <a:off x="0" y="0"/>
                      <a:ext cx="1576580" cy="656571"/>
                    </a:xfrm>
                    <a:prstGeom prst="rect">
                      <a:avLst/>
                    </a:prstGeom>
                  </pic:spPr>
                </pic:pic>
              </a:graphicData>
            </a:graphic>
          </wp:inline>
        </w:drawing>
      </w:r>
    </w:p>
    <w:p w14:paraId="4D035B9E" w14:textId="77777777" w:rsidR="00C553C9" w:rsidRPr="00A332A5" w:rsidRDefault="007210DD" w:rsidP="00357929">
      <w:pPr>
        <w:spacing w:after="0" w:line="240" w:lineRule="auto"/>
        <w:ind w:right="17"/>
      </w:pPr>
      <w:r w:rsidRPr="00A332A5">
        <w:rPr>
          <w:rFonts w:ascii="Overpass Heavy" w:hAnsi="Overpass Heavy"/>
          <w:noProof/>
          <w:color w:val="000000" w:themeColor="text1"/>
          <w:sz w:val="72"/>
          <w:szCs w:val="72"/>
        </w:rPr>
        <mc:AlternateContent>
          <mc:Choice Requires="wps">
            <w:drawing>
              <wp:anchor distT="0" distB="0" distL="114300" distR="114300" simplePos="0" relativeHeight="251658240" behindDoc="0" locked="0" layoutInCell="1" allowOverlap="1" wp14:anchorId="2FDA5C10" wp14:editId="6E497C20">
                <wp:simplePos x="0" y="0"/>
                <wp:positionH relativeFrom="margin">
                  <wp:posOffset>-6350</wp:posOffset>
                </wp:positionH>
                <wp:positionV relativeFrom="paragraph">
                  <wp:posOffset>152400</wp:posOffset>
                </wp:positionV>
                <wp:extent cx="4591050" cy="394335"/>
                <wp:effectExtent l="0" t="0" r="19050" b="24765"/>
                <wp:wrapNone/>
                <wp:docPr id="1917440948" name="Rectangle: Rounded Corners 3"/>
                <wp:cNvGraphicFramePr/>
                <a:graphic xmlns:a="http://schemas.openxmlformats.org/drawingml/2006/main">
                  <a:graphicData uri="http://schemas.microsoft.com/office/word/2010/wordprocessingShape">
                    <wps:wsp>
                      <wps:cNvSpPr/>
                      <wps:spPr>
                        <a:xfrm>
                          <a:off x="0" y="0"/>
                          <a:ext cx="4591050" cy="394335"/>
                        </a:xfrm>
                        <a:prstGeom prst="roundRect">
                          <a:avLst/>
                        </a:prstGeom>
                        <a:solidFill>
                          <a:srgbClr val="FEF798"/>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1A0DF9AE" w14:textId="77777777" w:rsidR="000E1B78" w:rsidRPr="00094EE6" w:rsidRDefault="000E1B78" w:rsidP="000E1B78">
                            <w:pPr>
                              <w:rPr>
                                <w:rFonts w:ascii="Arial" w:hAnsi="Arial" w:cs="Arial"/>
                                <w:color w:val="000000" w:themeColor="text1"/>
                                <w:sz w:val="28"/>
                                <w:szCs w:val="28"/>
                                <w:lang w:val="fr-FR"/>
                              </w:rPr>
                            </w:pPr>
                            <w:r w:rsidRPr="00094EE6">
                              <w:rPr>
                                <w:rFonts w:ascii="Arial" w:hAnsi="Arial" w:cs="Arial"/>
                                <w:b/>
                                <w:bCs/>
                                <w:color w:val="000000" w:themeColor="text1"/>
                                <w:sz w:val="28"/>
                                <w:szCs w:val="28"/>
                                <w:lang w:val="fr-FR"/>
                              </w:rPr>
                              <w:t xml:space="preserve">Carbon </w:t>
                            </w:r>
                            <w:proofErr w:type="spellStart"/>
                            <w:proofErr w:type="gramStart"/>
                            <w:r w:rsidRPr="00094EE6">
                              <w:rPr>
                                <w:rFonts w:ascii="Arial" w:hAnsi="Arial" w:cs="Arial"/>
                                <w:b/>
                                <w:bCs/>
                                <w:color w:val="000000" w:themeColor="text1"/>
                                <w:sz w:val="28"/>
                                <w:szCs w:val="28"/>
                                <w:lang w:val="fr-FR"/>
                              </w:rPr>
                              <w:t>baseline</w:t>
                            </w:r>
                            <w:proofErr w:type="spellEnd"/>
                            <w:r w:rsidRPr="00094EE6">
                              <w:rPr>
                                <w:rFonts w:ascii="Arial" w:hAnsi="Arial" w:cs="Arial"/>
                                <w:b/>
                                <w:bCs/>
                                <w:color w:val="000000" w:themeColor="text1"/>
                                <w:sz w:val="28"/>
                                <w:szCs w:val="28"/>
                                <w:lang w:val="fr-FR"/>
                              </w:rPr>
                              <w:t>:</w:t>
                            </w:r>
                            <w:proofErr w:type="gramEnd"/>
                            <w:r w:rsidRPr="00094EE6">
                              <w:rPr>
                                <w:rFonts w:ascii="Arial" w:hAnsi="Arial" w:cs="Arial"/>
                                <w:color w:val="000000" w:themeColor="text1"/>
                                <w:sz w:val="28"/>
                                <w:szCs w:val="28"/>
                                <w:lang w:val="fr-FR"/>
                              </w:rPr>
                              <w:t xml:space="preserve"> </w:t>
                            </w:r>
                            <w:r w:rsidR="00A25024" w:rsidRPr="00DF42E6">
                              <w:rPr>
                                <w:rFonts w:ascii="Arial" w:hAnsi="Arial" w:cs="Arial"/>
                                <w:color w:val="000000" w:themeColor="text1"/>
                                <w:sz w:val="28"/>
                                <w:szCs w:val="28"/>
                                <w:highlight w:val="green"/>
                                <w:lang w:val="fr-FR"/>
                              </w:rPr>
                              <w:t>TBC</w:t>
                            </w:r>
                            <w:r w:rsidR="007210DD" w:rsidRPr="00094EE6">
                              <w:rPr>
                                <w:rFonts w:ascii="Arial" w:hAnsi="Arial" w:cs="Arial"/>
                                <w:color w:val="000000" w:themeColor="text1"/>
                                <w:sz w:val="28"/>
                                <w:szCs w:val="28"/>
                                <w:lang w:val="fr-FR"/>
                              </w:rPr>
                              <w:t xml:space="preserve"> tCo2e</w:t>
                            </w:r>
                            <w:r w:rsidR="0096299F" w:rsidRPr="00094EE6">
                              <w:rPr>
                                <w:rFonts w:ascii="Arial" w:hAnsi="Arial" w:cs="Arial"/>
                                <w:color w:val="000000" w:themeColor="text1"/>
                                <w:sz w:val="28"/>
                                <w:szCs w:val="28"/>
                                <w:lang w:val="fr-FR"/>
                              </w:rPr>
                              <w:t xml:space="preserve">      </w:t>
                            </w:r>
                            <w:proofErr w:type="gramStart"/>
                            <w:r w:rsidR="0096299F" w:rsidRPr="00094EE6">
                              <w:rPr>
                                <w:rFonts w:ascii="Arial" w:hAnsi="Arial" w:cs="Arial"/>
                                <w:b/>
                                <w:bCs/>
                                <w:color w:val="000000" w:themeColor="text1"/>
                                <w:sz w:val="28"/>
                                <w:szCs w:val="28"/>
                                <w:lang w:val="fr-FR"/>
                              </w:rPr>
                              <w:t>Calculation:</w:t>
                            </w:r>
                            <w:proofErr w:type="gramEnd"/>
                            <w:r w:rsidR="0096299F" w:rsidRPr="00094EE6">
                              <w:rPr>
                                <w:rFonts w:ascii="Arial" w:hAnsi="Arial" w:cs="Arial"/>
                                <w:color w:val="000000" w:themeColor="text1"/>
                                <w:sz w:val="28"/>
                                <w:szCs w:val="28"/>
                                <w:lang w:val="fr-FR"/>
                              </w:rPr>
                              <w:t xml:space="preserve"> </w:t>
                            </w:r>
                            <w:r w:rsidR="00B77C91" w:rsidRPr="00DF42E6">
                              <w:rPr>
                                <w:rFonts w:ascii="Arial" w:hAnsi="Arial" w:cs="Arial"/>
                                <w:color w:val="000000" w:themeColor="text1"/>
                                <w:sz w:val="28"/>
                                <w:szCs w:val="28"/>
                                <w:highlight w:val="green"/>
                                <w:lang w:val="fr-FR"/>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w14:anchorId="3B97609A">
              <v:roundrect id="Rectangle: Rounded Corners 3" style="position:absolute;margin-left:-.5pt;margin-top:12pt;width:361.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ef798" strokecolor="#09101d [484]" strokeweight="1.5pt" arcsize="10923f" w14:anchorId="2FDA5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D+iwIAAGgFAAAOAAAAZHJzL2Uyb0RvYy54bWysVE1v2zAMvQ/YfxB0X22nydoEdYqgXYYB&#10;RRu0HXpWZCk2IIuapMTOfv0o+SNdV+ww7CJTJvlIPpG8um5rRQ7Cugp0TrOzlBKhORSV3uX0+/P6&#10;0yUlzjNdMAVa5PQoHL1efvxw1ZiFmEAJqhCWIIh2i8bktPTeLJLE8VLUzJ2BERqVEmzNPF7tLiks&#10;axC9VskkTT8nDdjCWODCOfx72ynpMuJLKbh/kNIJT1ROMTcfTxvPbTiT5RVb7CwzZcX7NNg/ZFGz&#10;SmPQEeqWeUb2tvoDqq64BQfSn3GoE5Cy4iLWgNVk6ZtqnkpmRKwFyXFmpMn9P1h+f3gyG4s0NMYt&#10;HIqhilbaOnwxP9JGso4jWaL1hOPP6WyepTPklKPufD49P58FNpOTt7HOfxVQkyDk1MJeF4/4IpEo&#10;drhzvrMf7EJEB6oq1pVS8WJ32xtlyYHh662/rC/ml32I38yUJg323jxkExBPlUTJH5UIaEo/Ckmq&#10;AnOfxBRik4kxAONcaJ91qpIVooubzdK0w8XsQlsGj1hnBAzIEvMdsXuAwbIDGbC7gnv74Cpij47O&#10;6d8S65xHjxgZtB+d60qDfQ9AYVV95M5+IKmjJrDk222LJkHcQnHcWGKhGxZn+LrCB7xjzm+YxenA&#10;N8eJ9w94SAVIPfQSJSXYn+/9D/bYtKilpMFpy6n7sWdWUKK+aWzneTadhvGMl+nsYoIX+1qzfa3R&#10;+/oGsCUy3C2GRzHYezWI0kL9gothFaKiimmOsXPKvR0uN77bArhauFitohmOpGH+Tj8ZHsADwaE3&#10;n9sXZk3fxR77/x6GyWSLN33c2QZPDau9B1nFJj/x2lOP4xx7qF89YV+8vker04Jc/gIAAP//AwBQ&#10;SwMEFAAGAAgAAAAhAA0Fku3eAAAACAEAAA8AAABkcnMvZG93bnJldi54bWxMj0FPwzAMhe9I/IfI&#10;SNy2tBGMqTSdAIF2gUmUHThmjWkLjVM16drx6zEnONnWs5+/l29m14kjDqH1pCFdJiCQKm9bqjXs&#10;354WaxAhGrKm84QaThhgU5yf5SazfqJXPJaxFmxCITMamhj7TMpQNehMWPoeibUPPzgTeRxqaQcz&#10;sbnrpEqSlXSmJf7QmB4fGqy+ytExhjnt79X1+FhNu+/P8gXpefu+1fryYr67BRFxjn/L8IvPN1Aw&#10;08GPZIPoNCxSjhI1qCuurN8oxc1Bw3qVgixy+T9A8QMAAP//AwBQSwECLQAUAAYACAAAACEAtoM4&#10;kv4AAADhAQAAEwAAAAAAAAAAAAAAAAAAAAAAW0NvbnRlbnRfVHlwZXNdLnhtbFBLAQItABQABgAI&#10;AAAAIQA4/SH/1gAAAJQBAAALAAAAAAAAAAAAAAAAAC8BAABfcmVscy8ucmVsc1BLAQItABQABgAI&#10;AAAAIQChjGD+iwIAAGgFAAAOAAAAAAAAAAAAAAAAAC4CAABkcnMvZTJvRG9jLnhtbFBLAQItABQA&#10;BgAIAAAAIQANBZLt3gAAAAgBAAAPAAAAAAAAAAAAAAAAAOUEAABkcnMvZG93bnJldi54bWxQSwUG&#10;AAAAAAQABADzAAAA8AUAAAAA&#10;">
                <v:stroke joinstyle="miter"/>
                <v:textbox>
                  <w:txbxContent>
                    <w:p w:rsidRPr="00094EE6" w:rsidR="000E1B78" w:rsidP="000E1B78" w:rsidRDefault="000E1B78" w14:paraId="3144A2BF" w14:textId="77777777">
                      <w:pPr>
                        <w:rPr>
                          <w:rFonts w:ascii="Arial" w:hAnsi="Arial" w:cs="Arial"/>
                          <w:color w:val="000000" w:themeColor="text1"/>
                          <w:sz w:val="28"/>
                          <w:szCs w:val="28"/>
                          <w:lang w:val="fr-FR"/>
                        </w:rPr>
                      </w:pPr>
                      <w:r w:rsidRPr="00094EE6">
                        <w:rPr>
                          <w:rFonts w:ascii="Arial" w:hAnsi="Arial" w:cs="Arial"/>
                          <w:b/>
                          <w:bCs/>
                          <w:color w:val="000000" w:themeColor="text1"/>
                          <w:sz w:val="28"/>
                          <w:szCs w:val="28"/>
                          <w:lang w:val="fr-FR"/>
                        </w:rPr>
                        <w:t>Carbon baseline:</w:t>
                      </w:r>
                      <w:r w:rsidRPr="00094EE6">
                        <w:rPr>
                          <w:rFonts w:ascii="Arial" w:hAnsi="Arial" w:cs="Arial"/>
                          <w:color w:val="000000" w:themeColor="text1"/>
                          <w:sz w:val="28"/>
                          <w:szCs w:val="28"/>
                          <w:lang w:val="fr-FR"/>
                        </w:rPr>
                        <w:t xml:space="preserve"> </w:t>
                      </w:r>
                      <w:r w:rsidRPr="00DF42E6" w:rsidR="00A25024">
                        <w:rPr>
                          <w:rFonts w:ascii="Arial" w:hAnsi="Arial" w:cs="Arial"/>
                          <w:color w:val="000000" w:themeColor="text1"/>
                          <w:sz w:val="28"/>
                          <w:szCs w:val="28"/>
                          <w:highlight w:val="green"/>
                          <w:lang w:val="fr-FR"/>
                        </w:rPr>
                        <w:t>TBC</w:t>
                      </w:r>
                      <w:r w:rsidRPr="00094EE6" w:rsidR="007210DD">
                        <w:rPr>
                          <w:rFonts w:ascii="Arial" w:hAnsi="Arial" w:cs="Arial"/>
                          <w:color w:val="000000" w:themeColor="text1"/>
                          <w:sz w:val="28"/>
                          <w:szCs w:val="28"/>
                          <w:lang w:val="fr-FR"/>
                        </w:rPr>
                        <w:t xml:space="preserve"> tCo2e</w:t>
                      </w:r>
                      <w:r w:rsidRPr="00094EE6" w:rsidR="0096299F">
                        <w:rPr>
                          <w:rFonts w:ascii="Arial" w:hAnsi="Arial" w:cs="Arial"/>
                          <w:color w:val="000000" w:themeColor="text1"/>
                          <w:sz w:val="28"/>
                          <w:szCs w:val="28"/>
                          <w:lang w:val="fr-FR"/>
                        </w:rPr>
                        <w:t xml:space="preserve">      </w:t>
                      </w:r>
                      <w:r w:rsidRPr="00094EE6" w:rsidR="0096299F">
                        <w:rPr>
                          <w:rFonts w:ascii="Arial" w:hAnsi="Arial" w:cs="Arial"/>
                          <w:b/>
                          <w:bCs/>
                          <w:color w:val="000000" w:themeColor="text1"/>
                          <w:sz w:val="28"/>
                          <w:szCs w:val="28"/>
                          <w:lang w:val="fr-FR"/>
                        </w:rPr>
                        <w:t>Calculation:</w:t>
                      </w:r>
                      <w:r w:rsidRPr="00094EE6" w:rsidR="0096299F">
                        <w:rPr>
                          <w:rFonts w:ascii="Arial" w:hAnsi="Arial" w:cs="Arial"/>
                          <w:color w:val="000000" w:themeColor="text1"/>
                          <w:sz w:val="28"/>
                          <w:szCs w:val="28"/>
                          <w:lang w:val="fr-FR"/>
                        </w:rPr>
                        <w:t xml:space="preserve"> </w:t>
                      </w:r>
                      <w:r w:rsidRPr="00DF42E6" w:rsidR="00B77C91">
                        <w:rPr>
                          <w:rFonts w:ascii="Arial" w:hAnsi="Arial" w:cs="Arial"/>
                          <w:color w:val="000000" w:themeColor="text1"/>
                          <w:sz w:val="28"/>
                          <w:szCs w:val="28"/>
                          <w:highlight w:val="green"/>
                          <w:lang w:val="fr-FR"/>
                        </w:rPr>
                        <w:t>Date</w:t>
                      </w:r>
                    </w:p>
                  </w:txbxContent>
                </v:textbox>
                <w10:wrap anchorx="margin"/>
              </v:roundrect>
            </w:pict>
          </mc:Fallback>
        </mc:AlternateContent>
      </w:r>
    </w:p>
    <w:p w14:paraId="14DEA287" w14:textId="74B34B84" w:rsidR="00E62A3C" w:rsidRPr="00A332A5" w:rsidRDefault="00E62A3C" w:rsidP="003C7660">
      <w:pPr>
        <w:rPr>
          <w:rFonts w:ascii="Overpass Heavy" w:hAnsi="Overpass Heavy"/>
          <w:sz w:val="4"/>
          <w:szCs w:val="4"/>
        </w:rPr>
      </w:pPr>
    </w:p>
    <w:p w14:paraId="3C0DDEA0" w14:textId="0A52C74F" w:rsidR="00E62A3C" w:rsidRPr="00A332A5" w:rsidRDefault="00C97C14" w:rsidP="003C7660">
      <w:r w:rsidRPr="00A332A5">
        <w:rPr>
          <w:noProof/>
        </w:rPr>
        <w:drawing>
          <wp:anchor distT="0" distB="0" distL="114300" distR="114300" simplePos="0" relativeHeight="251658244" behindDoc="0" locked="0" layoutInCell="1" allowOverlap="1" wp14:anchorId="49FD4286" wp14:editId="1D4172AF">
            <wp:simplePos x="0" y="0"/>
            <wp:positionH relativeFrom="rightMargin">
              <wp:posOffset>-2181225</wp:posOffset>
            </wp:positionH>
            <wp:positionV relativeFrom="paragraph">
              <wp:posOffset>136525</wp:posOffset>
            </wp:positionV>
            <wp:extent cx="466725" cy="441960"/>
            <wp:effectExtent l="0" t="0" r="9525" b="0"/>
            <wp:wrapNone/>
            <wp:docPr id="1756966832" name="Picture 1" descr="A white envelope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66832" name="Picture 1" descr="A white envelope in a red circ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6725" cy="441960"/>
                    </a:xfrm>
                    <a:prstGeom prst="rect">
                      <a:avLst/>
                    </a:prstGeom>
                  </pic:spPr>
                </pic:pic>
              </a:graphicData>
            </a:graphic>
            <wp14:sizeRelH relativeFrom="page">
              <wp14:pctWidth>0</wp14:pctWidth>
            </wp14:sizeRelH>
            <wp14:sizeRelV relativeFrom="page">
              <wp14:pctHeight>0</wp14:pctHeight>
            </wp14:sizeRelV>
          </wp:anchor>
        </w:drawing>
      </w:r>
      <w:r w:rsidRPr="00A332A5">
        <w:rPr>
          <w:rFonts w:ascii="Overpass Heavy" w:hAnsi="Overpass Heavy"/>
          <w:noProof/>
          <w:color w:val="000000" w:themeColor="text1"/>
          <w:sz w:val="44"/>
          <w:szCs w:val="44"/>
        </w:rPr>
        <mc:AlternateContent>
          <mc:Choice Requires="wps">
            <w:drawing>
              <wp:anchor distT="0" distB="0" distL="114300" distR="114300" simplePos="0" relativeHeight="251658243" behindDoc="0" locked="0" layoutInCell="1" allowOverlap="1" wp14:anchorId="1FAA145E" wp14:editId="4A2C36DC">
                <wp:simplePos x="0" y="0"/>
                <wp:positionH relativeFrom="page">
                  <wp:posOffset>8500110</wp:posOffset>
                </wp:positionH>
                <wp:positionV relativeFrom="paragraph">
                  <wp:posOffset>211124</wp:posOffset>
                </wp:positionV>
                <wp:extent cx="2099310" cy="279400"/>
                <wp:effectExtent l="0" t="0" r="0" b="6350"/>
                <wp:wrapNone/>
                <wp:docPr id="227477781" name="Text Box 3"/>
                <wp:cNvGraphicFramePr/>
                <a:graphic xmlns:a="http://schemas.openxmlformats.org/drawingml/2006/main">
                  <a:graphicData uri="http://schemas.microsoft.com/office/word/2010/wordprocessingShape">
                    <wps:wsp>
                      <wps:cNvSpPr txBox="1"/>
                      <wps:spPr>
                        <a:xfrm>
                          <a:off x="0" y="0"/>
                          <a:ext cx="2099310" cy="279400"/>
                        </a:xfrm>
                        <a:prstGeom prst="rect">
                          <a:avLst/>
                        </a:prstGeom>
                        <a:solidFill>
                          <a:schemeClr val="lt1"/>
                        </a:solidFill>
                        <a:ln w="6350">
                          <a:noFill/>
                        </a:ln>
                      </wps:spPr>
                      <wps:txbx>
                        <w:txbxContent>
                          <w:p w14:paraId="4A7F31CB" w14:textId="3D851038" w:rsidR="00CD7BD4" w:rsidRPr="00094EE6" w:rsidRDefault="003364AC" w:rsidP="002076B6">
                            <w:pPr>
                              <w:autoSpaceDE w:val="0"/>
                              <w:autoSpaceDN w:val="0"/>
                              <w:adjustRightInd w:val="0"/>
                              <w:spacing w:after="0" w:line="240" w:lineRule="auto"/>
                              <w:rPr>
                                <w:rFonts w:ascii="Arial" w:hAnsi="Arial" w:cs="Arial"/>
                              </w:rPr>
                            </w:pPr>
                            <w:hyperlink r:id="rId16" w:history="1">
                              <w:r w:rsidRPr="00C74858">
                                <w:rPr>
                                  <w:rStyle w:val="Hyperlink"/>
                                  <w:rFonts w:ascii="Arial" w:hAnsi="Arial" w:cs="Arial"/>
                                </w:rPr>
                                <w:t>aisyah.duggie@letsgozero.org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xmlns:w14="http://schemas.microsoft.com/office/word/2010/wordml" xmlns:w="http://schemas.openxmlformats.org/wordprocessingml/2006/main" w14:anchorId="42DD408A">
              <v:shapetype xmlns:o="urn:schemas-microsoft-com:office:office" xmlns:v="urn:schemas-microsoft-com:vml" id="_x0000_t202" coordsize="21600,21600" o:spt="202" path="m,l,21600r21600,l21600,xe" w14:anchorId="1FAA145E">
                <v:stroke joinstyle="miter"/>
                <v:path gradientshapeok="t" o:connecttype="rect"/>
              </v:shapetype>
              <v:shape xmlns:o="urn:schemas-microsoft-com:office:office" xmlns:v="urn:schemas-microsoft-com:vml" id="Text Box 3" style="position:absolute;margin-left:669.3pt;margin-top:16.6pt;width:165.3pt;height:2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7MLwIAAFsEAAAOAAAAZHJzL2Uyb0RvYy54bWysVEtv2zAMvg/YfxB0X+ykabsYcYosRYYB&#10;QVsgHXpWZCkWIIuapMTOfv0oOa91Ow27yKRI8fF9pKcPXaPJXjivwJR0OMgpEYZDpcy2pN9fl58+&#10;U+IDMxXTYERJD8LTh9nHD9PWFmIENehKOIJBjC9aW9I6BFtkmee1aJgfgBUGjRJcwwKqbptVjrUY&#10;vdHZKM/vshZcZR1w4T3ePvZGOkvxpRQ8PEvpRSC6pFhbSKdL5yae2WzKiq1jtlb8WAb7hyoapgwm&#10;PYd6ZIGRnVN/hGoUd+BBhgGHJgMpFRepB+xmmL/rZl0zK1IvCI63Z5j8/wvLn/Zr++JI6L5AhwRG&#10;QFrrC4+XsZ9OuiZ+sVKCdoTwcIZNdIFwvBzlk8nNEE0cbaP7yThPuGaX19b58FVAQ6JQUoe0JLTY&#10;fuUDZkTXk0tM5kGraqm0TkocBbHQjuwZkqhDqhFf/OalDWlLendzm6fABuLzPrI2mODSU5RCt+mI&#10;qq763UB1QBgc9BPiLV8qrHXFfHhhDkcC28MxD894SA2YC44SJTW4n3+7j/7IFFopaXHESup/7JgT&#10;lOhvBjmcDMfjOJNJGd/ej1Bx15bNtcXsmgUgAENcKMuTGP2DPonSQfOG2zCPWdHEDMfcJQ0ncRH6&#10;wcdt4mI+T044hZaFlVlbHkNHwCMTr90bc/ZIV0Cin+A0jKx4x1rvG18amO8CSJUojTj3qB7hxwlO&#10;TB+3La7ItZ68Lv+E2S8AAAD//wMAUEsDBBQABgAIAAAAIQDK/I4j4gAAAAsBAAAPAAAAZHJzL2Rv&#10;d25yZXYueG1sTI/LTsMwEEX3SP0HayqxQdQhFklJ41QI8ZC6o+Ehdm48TSLicRS7Sfh73BXs5mqO&#10;7pzJt7Pp2IiDay1JuFlFwJAqq1uqJbyVT9drYM4r0qqzhBJ+0MG2WFzkKtN2olcc975moYRcpiQ0&#10;3vcZ565q0Ci3sj1S2B3tYJQPcai5HtQUyk3H4yhKuFEthQuN6vGhwep7fzISvq7qz52bn98ncSv6&#10;x5exTD90KeXlcr7fAPM4+z8YzvpBHYrgdLAn0o51IQuxTgIrQYgY2JlIkrswHSSkaQy8yPn/H4pf&#10;AAAA//8DAFBLAQItABQABgAIAAAAIQC2gziS/gAAAOEBAAATAAAAAAAAAAAAAAAAAAAAAABbQ29u&#10;dGVudF9UeXBlc10ueG1sUEsBAi0AFAAGAAgAAAAhADj9If/WAAAAlAEAAAsAAAAAAAAAAAAAAAAA&#10;LwEAAF9yZWxzLy5yZWxzUEsBAi0AFAAGAAgAAAAhAPAdjswvAgAAWwQAAA4AAAAAAAAAAAAAAAAA&#10;LgIAAGRycy9lMm9Eb2MueG1sUEsBAi0AFAAGAAgAAAAhAMr8jiPiAAAACwEAAA8AAAAAAAAAAAAA&#10;AAAAiQQAAGRycy9kb3ducmV2LnhtbFBLBQYAAAAABAAEAPMAAACYBQAAAAA=&#10;">
                <v:textbox>
                  <w:txbxContent>
                    <w:p w:rsidRPr="00094EE6" w:rsidR="00CD7BD4" w:rsidP="002076B6" w:rsidRDefault="003364AC" w14:paraId="378DFE1E" w14:textId="3D851038">
                      <w:pPr>
                        <w:autoSpaceDE w:val="0"/>
                        <w:autoSpaceDN w:val="0"/>
                        <w:adjustRightInd w:val="0"/>
                        <w:spacing w:after="0" w:line="240" w:lineRule="auto"/>
                        <w:rPr>
                          <w:rFonts w:ascii="Arial" w:hAnsi="Arial" w:cs="Arial"/>
                        </w:rPr>
                      </w:pPr>
                      <w:hyperlink xmlns:r="http://schemas.openxmlformats.org/officeDocument/2006/relationships" w:history="1" r:id="rId17">
                        <w:r w:rsidRPr="00C74858">
                          <w:rPr>
                            <w:rStyle w:val="Hyperlink"/>
                            <w:rFonts w:ascii="Arial" w:hAnsi="Arial" w:cs="Arial"/>
                          </w:rPr>
                          <w:t>aisyah.duggie@letsgozero.org</w:t>
                        </w:r>
                      </w:hyperlink>
                    </w:p>
                  </w:txbxContent>
                </v:textbox>
                <w10:wrap xmlns:w10="urn:schemas-microsoft-com:office:word" anchorx="page"/>
              </v:shape>
            </w:pict>
          </mc:Fallback>
        </mc:AlternateContent>
      </w:r>
    </w:p>
    <w:p w14:paraId="54D13037" w14:textId="3C9DEF6C" w:rsidR="00C441CE" w:rsidRDefault="00C441CE" w:rsidP="003C7660">
      <w:pPr>
        <w:rPr>
          <w:rFonts w:ascii="Overpass Heavy" w:hAnsi="Overpass Heavy"/>
          <w:sz w:val="4"/>
          <w:szCs w:val="4"/>
        </w:rPr>
      </w:pPr>
    </w:p>
    <w:p w14:paraId="7B2261D5" w14:textId="598BAFBA" w:rsidR="00E62A3C" w:rsidRPr="00A332A5" w:rsidRDefault="00357929" w:rsidP="003C7660">
      <w:pPr>
        <w:rPr>
          <w:rFonts w:ascii="Overpass Heavy" w:hAnsi="Overpass Heavy"/>
          <w:sz w:val="4"/>
          <w:szCs w:val="4"/>
        </w:rPr>
      </w:pPr>
      <w:r w:rsidRPr="00A332A5">
        <w:rPr>
          <w:rFonts w:ascii="Overpass Heavy" w:hAnsi="Overpass Heavy"/>
          <w:noProof/>
          <w:sz w:val="40"/>
          <w:szCs w:val="40"/>
        </w:rPr>
        <mc:AlternateContent>
          <mc:Choice Requires="wps">
            <w:drawing>
              <wp:anchor distT="0" distB="0" distL="114300" distR="114300" simplePos="0" relativeHeight="251658242" behindDoc="0" locked="0" layoutInCell="1" allowOverlap="1" wp14:anchorId="2BFD8576" wp14:editId="37F5BF1C">
                <wp:simplePos x="0" y="0"/>
                <wp:positionH relativeFrom="page">
                  <wp:posOffset>10795</wp:posOffset>
                </wp:positionH>
                <wp:positionV relativeFrom="paragraph">
                  <wp:posOffset>201132</wp:posOffset>
                </wp:positionV>
                <wp:extent cx="10685780" cy="13970"/>
                <wp:effectExtent l="19050" t="38100" r="39370" b="43180"/>
                <wp:wrapNone/>
                <wp:docPr id="1868465739" name="Straight Connector 14"/>
                <wp:cNvGraphicFramePr/>
                <a:graphic xmlns:a="http://schemas.openxmlformats.org/drawingml/2006/main">
                  <a:graphicData uri="http://schemas.microsoft.com/office/word/2010/wordprocessingShape">
                    <wps:wsp>
                      <wps:cNvCnPr/>
                      <wps:spPr>
                        <a:xfrm>
                          <a:off x="0" y="0"/>
                          <a:ext cx="10685780" cy="13970"/>
                        </a:xfrm>
                        <a:prstGeom prst="line">
                          <a:avLst/>
                        </a:prstGeom>
                        <a:ln w="76200">
                          <a:solidFill>
                            <a:srgbClr val="FF53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w14:anchorId="0F497BB9">
              <v:line id="Straight Connector 14"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f5337" strokeweight="6pt" from=".85pt,15.85pt" to="842.25pt,16.95pt" w14:anchorId="526E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J/xwEAAOQDAAAOAAAAZHJzL2Uyb0RvYy54bWysU8tu2zAQvBfoPxC815JixHYEyzkkcC9F&#10;G7TJB9DU0iLAF0jGkv++S0qWgzYo0KIXilzuzM4OV9v7QStyAh+kNQ2tFiUlYLhtpTk29OV5/2lD&#10;SYjMtExZAw09Q6D3u48ftr2r4cZ2VrXgCZKYUPeuoV2Mri6KwDvQLCysA4OXwnrNIh79sWg965Fd&#10;q+KmLFdFb33rvOUQAkYfx0u6y/xCAI/fhAgQiWooaot59Xk9pLXYbVl99Mx1kk8y2D+o0EwaLDpT&#10;PbLIyKuXv1Fpyb0NVsQFt7qwQkgOuQfspip/6eZHxxzkXtCc4Gabwv+j5V9PD+bJow29C3VwTz51&#10;MQiv0xf1kSGbdZ7NgiESjsGqXG1u1xs0leNltbxbZzeLK9r5ED+D1SRtGqqkSc2wmp2+hIgVMfWS&#10;ksLKkL6h6xU+a04LVsl2L5VKl8EfDw/KkxPDh9zvb5fLdXo7pHiThidlMHhtJe/iWcFY4DsIItsk&#10;fqyQpgxmWsY5mFhNvMpgdoIJlDADJ2l/Ak75CQp5Av8GPCNyZWviDNbSWP+e7DhcJIsx/+LA2Hey&#10;4GDbc37kbA2OUnZuGvs0q2/PGX79OXc/AQAA//8DAFBLAwQUAAYACAAAACEAfVdsrt0AAAAIAQAA&#10;DwAAAGRycy9kb3ducmV2LnhtbEyPQU+DQBCF7yb+h82YeDF2UWylyNIQE2892Nqk1y07AsLOEnZL&#10;8d87nOpp8ua9vPkm20y2EyMOvnGk4GkRgUAqnWmoUnD4+nhMQPigyejOESr4RQ+b/PYm06lxF9rh&#10;uA+V4BLyqVZQh9CnUvqyRqv9wvVI7H27werAcqikGfSFy20nn6NoJa1uiC/Uusf3Gst2f7YKZOse&#10;DvHu82fdTtVYbJNjsdwelbq/m4o3EAGncA3DjM/okDPTyZ3JeNGxfuWggnies71KXpYgTryJ1yDz&#10;TP5/IP8DAAD//wMAUEsBAi0AFAAGAAgAAAAhALaDOJL+AAAA4QEAABMAAAAAAAAAAAAAAAAAAAAA&#10;AFtDb250ZW50X1R5cGVzXS54bWxQSwECLQAUAAYACAAAACEAOP0h/9YAAACUAQAACwAAAAAAAAAA&#10;AAAAAAAvAQAAX3JlbHMvLnJlbHNQSwECLQAUAAYACAAAACEAqUhCf8cBAADkAwAADgAAAAAAAAAA&#10;AAAAAAAuAgAAZHJzL2Uyb0RvYy54bWxQSwECLQAUAAYACAAAACEAfVdsrt0AAAAIAQAADwAAAAAA&#10;AAAAAAAAAAAhBAAAZHJzL2Rvd25yZXYueG1sUEsFBgAAAAAEAAQA8wAAACsFAAAAAA==&#10;">
                <v:stroke joinstyle="miter"/>
                <w10:wrap anchorx="page"/>
              </v:line>
            </w:pict>
          </mc:Fallback>
        </mc:AlternateContent>
      </w:r>
    </w:p>
    <w:tbl>
      <w:tblPr>
        <w:tblStyle w:val="TableGrid"/>
        <w:tblpPr w:leftFromText="180" w:rightFromText="180" w:vertAnchor="text" w:horzAnchor="margin" w:tblpY="739"/>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10"/>
        <w:gridCol w:w="1663"/>
        <w:gridCol w:w="2078"/>
        <w:gridCol w:w="2459"/>
        <w:gridCol w:w="3759"/>
      </w:tblGrid>
      <w:tr w:rsidR="007210DD" w:rsidRPr="00094EE6" w14:paraId="15A97A04" w14:textId="77777777" w:rsidTr="6F560C7B">
        <w:tc>
          <w:tcPr>
            <w:tcW w:w="5000" w:type="pct"/>
            <w:gridSpan w:val="5"/>
            <w:shd w:val="clear" w:color="auto" w:fill="FF5237"/>
          </w:tcPr>
          <w:p w14:paraId="7110340B" w14:textId="77777777" w:rsidR="007210DD" w:rsidRPr="00094EE6" w:rsidRDefault="007210DD" w:rsidP="00357929">
            <w:pPr>
              <w:pStyle w:val="NormalWeb"/>
              <w:jc w:val="center"/>
              <w:rPr>
                <w:rFonts w:ascii="Arial" w:hAnsi="Arial" w:cs="Arial"/>
                <w:b/>
                <w:bCs/>
              </w:rPr>
            </w:pPr>
            <w:r w:rsidRPr="00094EE6">
              <w:rPr>
                <w:rFonts w:ascii="Arial" w:hAnsi="Arial" w:cs="Arial"/>
                <w:b/>
                <w:bCs/>
                <w:color w:val="FFFFFF" w:themeColor="background1"/>
              </w:rPr>
              <w:t xml:space="preserve">GET STARTED   </w:t>
            </w:r>
          </w:p>
        </w:tc>
      </w:tr>
      <w:tr w:rsidR="00357929" w:rsidRPr="00094EE6" w14:paraId="690E18C4" w14:textId="77777777" w:rsidTr="6F560C7B">
        <w:tc>
          <w:tcPr>
            <w:tcW w:w="1760" w:type="pct"/>
            <w:shd w:val="clear" w:color="auto" w:fill="F9E701"/>
          </w:tcPr>
          <w:p w14:paraId="21BAB436" w14:textId="77777777" w:rsidR="007210DD" w:rsidRPr="00094EE6" w:rsidRDefault="007210DD" w:rsidP="00357929">
            <w:pPr>
              <w:pStyle w:val="NormalWeb"/>
              <w:jc w:val="center"/>
              <w:rPr>
                <w:rFonts w:ascii="Arial" w:hAnsi="Arial" w:cs="Arial"/>
                <w:b/>
                <w:bCs/>
                <w:strike/>
                <w:sz w:val="22"/>
                <w:szCs w:val="22"/>
              </w:rPr>
            </w:pPr>
            <w:r w:rsidRPr="00094EE6">
              <w:rPr>
                <w:rFonts w:ascii="Arial" w:hAnsi="Arial" w:cs="Arial"/>
                <w:b/>
                <w:bCs/>
                <w:sz w:val="22"/>
                <w:szCs w:val="22"/>
              </w:rPr>
              <w:t>ACTION</w:t>
            </w:r>
          </w:p>
        </w:tc>
        <w:tc>
          <w:tcPr>
            <w:tcW w:w="541" w:type="pct"/>
            <w:shd w:val="clear" w:color="auto" w:fill="F9E701"/>
          </w:tcPr>
          <w:p w14:paraId="12A03D68" w14:textId="77777777" w:rsidR="007210DD" w:rsidRPr="00094EE6" w:rsidRDefault="007210DD" w:rsidP="00357929">
            <w:pPr>
              <w:pStyle w:val="NormalWeb"/>
              <w:jc w:val="center"/>
              <w:rPr>
                <w:rFonts w:ascii="Arial" w:hAnsi="Arial" w:cs="Arial"/>
                <w:b/>
                <w:bCs/>
                <w:sz w:val="22"/>
                <w:szCs w:val="22"/>
              </w:rPr>
            </w:pPr>
            <w:r w:rsidRPr="00094EE6">
              <w:rPr>
                <w:rFonts w:ascii="Arial" w:hAnsi="Arial" w:cs="Arial"/>
                <w:b/>
                <w:bCs/>
                <w:sz w:val="22"/>
                <w:szCs w:val="22"/>
              </w:rPr>
              <w:t>TIMEFRAME</w:t>
            </w:r>
          </w:p>
        </w:tc>
        <w:tc>
          <w:tcPr>
            <w:tcW w:w="676" w:type="pct"/>
            <w:shd w:val="clear" w:color="auto" w:fill="F9E701"/>
          </w:tcPr>
          <w:p w14:paraId="286084B1" w14:textId="77777777" w:rsidR="007210DD" w:rsidRPr="00094EE6" w:rsidRDefault="007210DD" w:rsidP="00357929">
            <w:pPr>
              <w:pStyle w:val="NormalWeb"/>
              <w:jc w:val="center"/>
              <w:rPr>
                <w:rFonts w:ascii="Arial" w:hAnsi="Arial" w:cs="Arial"/>
                <w:b/>
                <w:bCs/>
                <w:sz w:val="22"/>
                <w:szCs w:val="22"/>
              </w:rPr>
            </w:pPr>
            <w:r w:rsidRPr="00094EE6">
              <w:rPr>
                <w:rFonts w:ascii="Arial" w:hAnsi="Arial" w:cs="Arial"/>
                <w:b/>
                <w:bCs/>
                <w:sz w:val="22"/>
                <w:szCs w:val="22"/>
              </w:rPr>
              <w:t>STAKEHOLDERS</w:t>
            </w:r>
          </w:p>
        </w:tc>
        <w:tc>
          <w:tcPr>
            <w:tcW w:w="800" w:type="pct"/>
            <w:shd w:val="clear" w:color="auto" w:fill="F9E701"/>
          </w:tcPr>
          <w:p w14:paraId="19CF3FD6" w14:textId="745A98CE" w:rsidR="007210DD" w:rsidRPr="00094EE6" w:rsidRDefault="007210DD" w:rsidP="00357929">
            <w:pPr>
              <w:pStyle w:val="NormalWeb"/>
              <w:jc w:val="center"/>
              <w:rPr>
                <w:rFonts w:ascii="Arial" w:hAnsi="Arial" w:cs="Arial"/>
                <w:b/>
                <w:bCs/>
                <w:sz w:val="22"/>
                <w:szCs w:val="22"/>
              </w:rPr>
            </w:pPr>
            <w:r w:rsidRPr="00094EE6">
              <w:rPr>
                <w:rFonts w:ascii="Arial" w:hAnsi="Arial" w:cs="Arial"/>
                <w:b/>
                <w:bCs/>
                <w:sz w:val="22"/>
                <w:szCs w:val="22"/>
              </w:rPr>
              <w:t>LINK</w:t>
            </w:r>
            <w:r w:rsidR="00050618">
              <w:rPr>
                <w:rFonts w:ascii="Arial" w:hAnsi="Arial" w:cs="Arial"/>
                <w:b/>
                <w:bCs/>
                <w:sz w:val="22"/>
                <w:szCs w:val="22"/>
              </w:rPr>
              <w:t xml:space="preserve"> TO SIAMS / </w:t>
            </w:r>
            <w:r w:rsidR="004E23FF">
              <w:rPr>
                <w:rFonts w:ascii="Arial" w:hAnsi="Arial" w:cs="Arial"/>
                <w:b/>
                <w:bCs/>
                <w:sz w:val="22"/>
                <w:szCs w:val="22"/>
              </w:rPr>
              <w:t>SIP</w:t>
            </w:r>
          </w:p>
        </w:tc>
        <w:tc>
          <w:tcPr>
            <w:tcW w:w="1223" w:type="pct"/>
            <w:shd w:val="clear" w:color="auto" w:fill="F9E701"/>
          </w:tcPr>
          <w:p w14:paraId="3ED0BDCC" w14:textId="77777777" w:rsidR="007210DD" w:rsidRPr="00094EE6" w:rsidRDefault="00331445" w:rsidP="00357929">
            <w:pPr>
              <w:pStyle w:val="NormalWeb"/>
              <w:jc w:val="center"/>
              <w:rPr>
                <w:rFonts w:ascii="Arial" w:hAnsi="Arial" w:cs="Arial"/>
                <w:b/>
                <w:bCs/>
                <w:sz w:val="22"/>
                <w:szCs w:val="22"/>
              </w:rPr>
            </w:pPr>
            <w:r w:rsidRPr="00094EE6">
              <w:rPr>
                <w:rFonts w:ascii="Arial" w:hAnsi="Arial" w:cs="Arial"/>
                <w:b/>
                <w:bCs/>
                <w:sz w:val="22"/>
                <w:szCs w:val="22"/>
              </w:rPr>
              <w:t>NOTES/TRACKER</w:t>
            </w:r>
          </w:p>
        </w:tc>
      </w:tr>
      <w:tr w:rsidR="6F560C7B" w14:paraId="5C14C597" w14:textId="77777777" w:rsidTr="6F560C7B">
        <w:trPr>
          <w:trHeight w:val="300"/>
        </w:trPr>
        <w:tc>
          <w:tcPr>
            <w:tcW w:w="5410" w:type="dxa"/>
          </w:tcPr>
          <w:p w14:paraId="524A1252" w14:textId="3633AA03" w:rsidR="4435F4F8" w:rsidRDefault="4435F4F8" w:rsidP="6F560C7B">
            <w:pPr>
              <w:jc w:val="both"/>
              <w:rPr>
                <w:rFonts w:ascii="Arial" w:hAnsi="Arial" w:cs="Arial"/>
                <w:b/>
                <w:bCs/>
              </w:rPr>
            </w:pPr>
            <w:r w:rsidRPr="6F560C7B">
              <w:rPr>
                <w:rFonts w:ascii="Arial" w:hAnsi="Arial" w:cs="Arial"/>
                <w:b/>
                <w:bCs/>
              </w:rPr>
              <w:t>Identify your school’s sustainability lead</w:t>
            </w:r>
          </w:p>
          <w:p w14:paraId="72C3D392" w14:textId="311DBFA2" w:rsidR="6F560C7B" w:rsidRDefault="6F560C7B" w:rsidP="6F560C7B">
            <w:pPr>
              <w:jc w:val="both"/>
              <w:rPr>
                <w:rFonts w:ascii="Arial" w:hAnsi="Arial" w:cs="Arial"/>
                <w:b/>
                <w:bCs/>
                <w:sz w:val="20"/>
                <w:szCs w:val="20"/>
              </w:rPr>
            </w:pPr>
          </w:p>
          <w:p w14:paraId="619F77E7" w14:textId="0823C4DA" w:rsidR="4435F4F8" w:rsidRDefault="4435F4F8" w:rsidP="6F560C7B">
            <w:pPr>
              <w:jc w:val="both"/>
              <w:rPr>
                <w:rFonts w:ascii="Arial" w:hAnsi="Arial" w:cs="Arial"/>
                <w:color w:val="595959" w:themeColor="text1" w:themeTint="A6"/>
                <w:sz w:val="20"/>
                <w:szCs w:val="20"/>
              </w:rPr>
            </w:pPr>
            <w:r w:rsidRPr="6F560C7B">
              <w:rPr>
                <w:rFonts w:ascii="Arial" w:hAnsi="Arial" w:cs="Arial"/>
                <w:color w:val="595959" w:themeColor="text1" w:themeTint="A6"/>
                <w:sz w:val="20"/>
                <w:szCs w:val="20"/>
              </w:rPr>
              <w:t xml:space="preserve">This will </w:t>
            </w:r>
            <w:r w:rsidR="5CDBE585" w:rsidRPr="6F560C7B">
              <w:rPr>
                <w:rFonts w:ascii="Arial" w:hAnsi="Arial" w:cs="Arial"/>
                <w:color w:val="595959" w:themeColor="text1" w:themeTint="A6"/>
                <w:sz w:val="20"/>
                <w:szCs w:val="20"/>
              </w:rPr>
              <w:t xml:space="preserve">help </w:t>
            </w:r>
            <w:r w:rsidRPr="6F560C7B">
              <w:rPr>
                <w:rFonts w:ascii="Arial" w:hAnsi="Arial" w:cs="Arial"/>
                <w:color w:val="595959" w:themeColor="text1" w:themeTint="A6"/>
                <w:sz w:val="20"/>
                <w:szCs w:val="20"/>
              </w:rPr>
              <w:t xml:space="preserve">us </w:t>
            </w:r>
            <w:r w:rsidR="4AE721A5" w:rsidRPr="6F560C7B">
              <w:rPr>
                <w:rFonts w:ascii="Arial" w:hAnsi="Arial" w:cs="Arial"/>
                <w:color w:val="595959" w:themeColor="text1" w:themeTint="A6"/>
                <w:sz w:val="20"/>
                <w:szCs w:val="20"/>
              </w:rPr>
              <w:t>to ensure that communication takes place with the relevant member (s) of school staff.</w:t>
            </w:r>
          </w:p>
          <w:p w14:paraId="72A3531D" w14:textId="057B0EFD" w:rsidR="6F560C7B" w:rsidRDefault="6F560C7B" w:rsidP="6F560C7B">
            <w:pPr>
              <w:jc w:val="both"/>
              <w:rPr>
                <w:rFonts w:ascii="Arial" w:hAnsi="Arial" w:cs="Arial"/>
                <w:color w:val="595959" w:themeColor="text1" w:themeTint="A6"/>
              </w:rPr>
            </w:pPr>
          </w:p>
        </w:tc>
        <w:tc>
          <w:tcPr>
            <w:tcW w:w="1663" w:type="dxa"/>
            <w:vAlign w:val="center"/>
          </w:tcPr>
          <w:p w14:paraId="776B22A5" w14:textId="77777777" w:rsidR="00BF6D50" w:rsidRDefault="6F560C7B" w:rsidP="6F560C7B">
            <w:pPr>
              <w:rPr>
                <w:rFonts w:ascii="Arial" w:hAnsi="Arial" w:cs="Arial"/>
                <w:b/>
                <w:bCs/>
                <w:sz w:val="20"/>
                <w:szCs w:val="20"/>
              </w:rPr>
            </w:pPr>
            <w:r w:rsidRPr="6F560C7B">
              <w:rPr>
                <w:rFonts w:ascii="Arial" w:hAnsi="Arial" w:cs="Arial"/>
                <w:b/>
                <w:bCs/>
                <w:sz w:val="20"/>
                <w:szCs w:val="20"/>
              </w:rPr>
              <w:t>Start: September 2025</w:t>
            </w:r>
          </w:p>
          <w:p w14:paraId="44F6C408" w14:textId="4B5ADA07" w:rsidR="6F560C7B" w:rsidRDefault="6F560C7B" w:rsidP="6F560C7B">
            <w:pPr>
              <w:rPr>
                <w:rFonts w:ascii="Arial" w:hAnsi="Arial" w:cs="Arial"/>
                <w:sz w:val="20"/>
                <w:szCs w:val="20"/>
              </w:rPr>
            </w:pPr>
            <w:r w:rsidRPr="6F560C7B">
              <w:rPr>
                <w:rFonts w:ascii="Arial" w:hAnsi="Arial" w:cs="Arial"/>
                <w:b/>
                <w:bCs/>
                <w:sz w:val="20"/>
                <w:szCs w:val="20"/>
              </w:rPr>
              <w:t>Review: N/A</w:t>
            </w:r>
          </w:p>
        </w:tc>
        <w:tc>
          <w:tcPr>
            <w:tcW w:w="2078" w:type="dxa"/>
            <w:vAlign w:val="center"/>
          </w:tcPr>
          <w:p w14:paraId="2F034FED" w14:textId="572E019A" w:rsidR="6F560C7B" w:rsidRDefault="6F560C7B" w:rsidP="6F560C7B">
            <w:pPr>
              <w:pStyle w:val="NormalWeb"/>
              <w:rPr>
                <w:rFonts w:ascii="Arial" w:hAnsi="Arial" w:cs="Arial"/>
                <w:b/>
                <w:bCs/>
                <w:sz w:val="20"/>
                <w:szCs w:val="20"/>
              </w:rPr>
            </w:pPr>
            <w:r w:rsidRPr="6F560C7B">
              <w:rPr>
                <w:rFonts w:ascii="Arial" w:hAnsi="Arial" w:cs="Arial"/>
                <w:b/>
                <w:bCs/>
                <w:sz w:val="20"/>
                <w:szCs w:val="20"/>
              </w:rPr>
              <w:t>SLT member</w:t>
            </w:r>
          </w:p>
        </w:tc>
        <w:tc>
          <w:tcPr>
            <w:tcW w:w="2459" w:type="dxa"/>
          </w:tcPr>
          <w:p w14:paraId="405CFB2A" w14:textId="0D551518" w:rsidR="6F560C7B" w:rsidRDefault="6F560C7B" w:rsidP="6F560C7B">
            <w:pPr>
              <w:pStyle w:val="NormalWeb"/>
              <w:jc w:val="both"/>
              <w:rPr>
                <w:rFonts w:ascii="Arial" w:hAnsi="Arial" w:cs="Arial"/>
                <w:sz w:val="18"/>
                <w:szCs w:val="18"/>
              </w:rPr>
            </w:pPr>
          </w:p>
        </w:tc>
        <w:tc>
          <w:tcPr>
            <w:tcW w:w="3759" w:type="dxa"/>
            <w:shd w:val="clear" w:color="auto" w:fill="00B050"/>
          </w:tcPr>
          <w:p w14:paraId="74561919" w14:textId="7309C699" w:rsidR="28D4801C" w:rsidRDefault="28D4801C" w:rsidP="6F560C7B">
            <w:pPr>
              <w:pStyle w:val="NormalWeb"/>
              <w:rPr>
                <w:rFonts w:ascii="Arial" w:hAnsi="Arial" w:cs="Arial"/>
                <w:sz w:val="18"/>
                <w:szCs w:val="18"/>
              </w:rPr>
            </w:pPr>
            <w:r w:rsidRPr="6F560C7B">
              <w:rPr>
                <w:rFonts w:ascii="Arial" w:hAnsi="Arial" w:cs="Arial"/>
                <w:sz w:val="18"/>
                <w:szCs w:val="18"/>
              </w:rPr>
              <w:t>Complete</w:t>
            </w:r>
          </w:p>
        </w:tc>
      </w:tr>
      <w:tr w:rsidR="00094EE6" w:rsidRPr="00094EE6" w14:paraId="718FC0EF" w14:textId="77777777" w:rsidTr="6F560C7B">
        <w:tc>
          <w:tcPr>
            <w:tcW w:w="1760" w:type="pct"/>
          </w:tcPr>
          <w:p w14:paraId="5CD9195A" w14:textId="77777777" w:rsidR="00094EE6" w:rsidRPr="00094EE6" w:rsidRDefault="00094EE6" w:rsidP="6F560C7B">
            <w:pPr>
              <w:spacing w:before="120" w:after="120"/>
              <w:jc w:val="both"/>
              <w:rPr>
                <w:rFonts w:ascii="Arial" w:hAnsi="Arial" w:cs="Arial"/>
                <w:b/>
                <w:bCs/>
              </w:rPr>
            </w:pPr>
            <w:r w:rsidRPr="6F560C7B">
              <w:rPr>
                <w:rFonts w:ascii="Arial" w:hAnsi="Arial" w:cs="Arial"/>
                <w:b/>
                <w:bCs/>
              </w:rPr>
              <w:t xml:space="preserve">Sign up to the </w:t>
            </w:r>
            <w:hyperlink r:id="rId18">
              <w:r w:rsidRPr="6F560C7B">
                <w:rPr>
                  <w:rStyle w:val="Hyperlink"/>
                  <w:rFonts w:ascii="Arial" w:hAnsi="Arial" w:cs="Arial"/>
                  <w:b/>
                  <w:bCs/>
                </w:rPr>
                <w:t>Let’s Go Zero</w:t>
              </w:r>
            </w:hyperlink>
            <w:r w:rsidRPr="6F560C7B">
              <w:rPr>
                <w:rFonts w:ascii="Arial" w:hAnsi="Arial" w:cs="Arial"/>
                <w:b/>
                <w:bCs/>
              </w:rPr>
              <w:t xml:space="preserve"> campaign</w:t>
            </w:r>
          </w:p>
          <w:p w14:paraId="0FAE7F18" w14:textId="77777777" w:rsidR="00094EE6" w:rsidRPr="00094EE6" w:rsidRDefault="00094EE6" w:rsidP="6F560C7B">
            <w:pPr>
              <w:spacing w:before="120" w:after="120"/>
              <w:jc w:val="both"/>
              <w:rPr>
                <w:rFonts w:ascii="Arial" w:hAnsi="Arial" w:cs="Arial"/>
                <w:color w:val="595959" w:themeColor="text1" w:themeTint="A6"/>
                <w:sz w:val="16"/>
                <w:szCs w:val="16"/>
              </w:rPr>
            </w:pPr>
            <w:r w:rsidRPr="6F560C7B">
              <w:rPr>
                <w:rFonts w:ascii="Arial" w:hAnsi="Arial" w:cs="Arial"/>
                <w:color w:val="595959" w:themeColor="text1" w:themeTint="A6"/>
                <w:sz w:val="20"/>
                <w:szCs w:val="20"/>
              </w:rPr>
              <w:t xml:space="preserve">By joining this campaign, your school confirms that it is </w:t>
            </w:r>
            <w:proofErr w:type="gramStart"/>
            <w:r w:rsidRPr="6F560C7B">
              <w:rPr>
                <w:rFonts w:ascii="Arial" w:hAnsi="Arial" w:cs="Arial"/>
                <w:color w:val="595959" w:themeColor="text1" w:themeTint="A6"/>
                <w:sz w:val="20"/>
                <w:szCs w:val="20"/>
              </w:rPr>
              <w:t>taking action</w:t>
            </w:r>
            <w:proofErr w:type="gramEnd"/>
            <w:r w:rsidRPr="6F560C7B">
              <w:rPr>
                <w:rFonts w:ascii="Arial" w:hAnsi="Arial" w:cs="Arial"/>
                <w:color w:val="595959" w:themeColor="text1" w:themeTint="A6"/>
                <w:sz w:val="20"/>
                <w:szCs w:val="20"/>
              </w:rPr>
              <w:t xml:space="preserve"> now to reduce its own carbon impact, and that it demands the UK Government help all schools reach this goal by the end of the decade.</w:t>
            </w:r>
          </w:p>
        </w:tc>
        <w:tc>
          <w:tcPr>
            <w:tcW w:w="541" w:type="pct"/>
            <w:vAlign w:val="center"/>
          </w:tcPr>
          <w:p w14:paraId="344E76B0" w14:textId="63A91BE8" w:rsidR="00094EE6" w:rsidRPr="00094EE6" w:rsidRDefault="00094EE6" w:rsidP="00094EE6">
            <w:pPr>
              <w:rPr>
                <w:rFonts w:ascii="Arial" w:hAnsi="Arial" w:cs="Arial"/>
                <w:sz w:val="20"/>
                <w:szCs w:val="20"/>
              </w:rPr>
            </w:pPr>
            <w:r w:rsidRPr="6F560C7B">
              <w:rPr>
                <w:rFonts w:ascii="Arial" w:hAnsi="Arial" w:cs="Arial"/>
                <w:b/>
                <w:bCs/>
                <w:sz w:val="20"/>
                <w:szCs w:val="20"/>
              </w:rPr>
              <w:t xml:space="preserve">Start: </w:t>
            </w:r>
            <w:r w:rsidR="0E530446" w:rsidRPr="6F560C7B">
              <w:rPr>
                <w:rFonts w:ascii="Arial" w:hAnsi="Arial" w:cs="Arial"/>
                <w:b/>
                <w:bCs/>
                <w:sz w:val="20"/>
                <w:szCs w:val="20"/>
              </w:rPr>
              <w:t xml:space="preserve">September </w:t>
            </w:r>
            <w:r w:rsidR="479142D6" w:rsidRPr="6F560C7B">
              <w:rPr>
                <w:rFonts w:ascii="Arial" w:hAnsi="Arial" w:cs="Arial"/>
                <w:b/>
                <w:bCs/>
                <w:sz w:val="20"/>
                <w:szCs w:val="20"/>
              </w:rPr>
              <w:t>2025</w:t>
            </w:r>
          </w:p>
          <w:p w14:paraId="412C15E7" w14:textId="30C986CC" w:rsidR="00094EE6" w:rsidRPr="00094EE6" w:rsidRDefault="00094EE6" w:rsidP="00094EE6">
            <w:pPr>
              <w:rPr>
                <w:rFonts w:ascii="Arial" w:hAnsi="Arial" w:cs="Arial"/>
                <w:sz w:val="20"/>
                <w:szCs w:val="20"/>
              </w:rPr>
            </w:pPr>
            <w:r w:rsidRPr="00094EE6">
              <w:rPr>
                <w:rFonts w:ascii="Arial" w:hAnsi="Arial" w:cs="Arial"/>
                <w:b/>
                <w:bCs/>
                <w:sz w:val="20"/>
                <w:szCs w:val="20"/>
              </w:rPr>
              <w:t xml:space="preserve">Review: </w:t>
            </w:r>
            <w:r w:rsidR="00F55519">
              <w:rPr>
                <w:rFonts w:ascii="Arial" w:hAnsi="Arial" w:cs="Arial"/>
                <w:b/>
                <w:bCs/>
                <w:sz w:val="20"/>
                <w:szCs w:val="20"/>
              </w:rPr>
              <w:t>N/A</w:t>
            </w:r>
          </w:p>
        </w:tc>
        <w:tc>
          <w:tcPr>
            <w:tcW w:w="676" w:type="pct"/>
            <w:vAlign w:val="center"/>
          </w:tcPr>
          <w:p w14:paraId="53512232" w14:textId="572E019A" w:rsidR="00094EE6" w:rsidRPr="00094EE6" w:rsidRDefault="00FB6150" w:rsidP="00094EE6">
            <w:pPr>
              <w:pStyle w:val="NormalWeb"/>
              <w:rPr>
                <w:rFonts w:ascii="Arial" w:hAnsi="Arial" w:cs="Arial"/>
                <w:b/>
                <w:bCs/>
                <w:sz w:val="20"/>
                <w:szCs w:val="20"/>
              </w:rPr>
            </w:pPr>
            <w:r>
              <w:rPr>
                <w:rFonts w:ascii="Arial" w:hAnsi="Arial" w:cs="Arial"/>
                <w:b/>
                <w:bCs/>
                <w:sz w:val="20"/>
                <w:szCs w:val="20"/>
              </w:rPr>
              <w:t>SLT member</w:t>
            </w:r>
          </w:p>
        </w:tc>
        <w:tc>
          <w:tcPr>
            <w:tcW w:w="800" w:type="pct"/>
          </w:tcPr>
          <w:p w14:paraId="6A99CBDA" w14:textId="3D2EBBE3" w:rsidR="00094EE6" w:rsidRPr="00853F4B" w:rsidRDefault="508F823A" w:rsidP="6F560C7B">
            <w:pPr>
              <w:pStyle w:val="NormalWeb"/>
              <w:spacing w:before="120"/>
              <w:jc w:val="both"/>
              <w:rPr>
                <w:rFonts w:ascii="Arial" w:hAnsi="Arial" w:cs="Arial"/>
                <w:sz w:val="18"/>
                <w:szCs w:val="18"/>
              </w:rPr>
            </w:pPr>
            <w:r w:rsidRPr="6F560C7B">
              <w:rPr>
                <w:rFonts w:ascii="Arial" w:hAnsi="Arial" w:cs="Arial"/>
                <w:sz w:val="18"/>
                <w:szCs w:val="18"/>
              </w:rPr>
              <w:t>SIAMS IQ1: Our climate action work is an outworking of our theologically rooted Christian vision, to support a more equitable and just world and a liveable future for our community.</w:t>
            </w:r>
          </w:p>
        </w:tc>
        <w:tc>
          <w:tcPr>
            <w:tcW w:w="1223" w:type="pct"/>
            <w:shd w:val="clear" w:color="auto" w:fill="00B050"/>
          </w:tcPr>
          <w:p w14:paraId="292E556B" w14:textId="0F0666FB" w:rsidR="00094EE6" w:rsidRPr="00094EE6" w:rsidRDefault="00294CDD" w:rsidP="003C2019">
            <w:pPr>
              <w:pStyle w:val="NormalWeb"/>
              <w:spacing w:before="120" w:beforeAutospacing="0"/>
              <w:rPr>
                <w:rFonts w:ascii="Arial" w:hAnsi="Arial" w:cs="Arial"/>
                <w:sz w:val="18"/>
                <w:szCs w:val="18"/>
              </w:rPr>
            </w:pPr>
            <w:r>
              <w:rPr>
                <w:rFonts w:ascii="Arial" w:hAnsi="Arial" w:cs="Arial"/>
                <w:sz w:val="18"/>
                <w:szCs w:val="18"/>
              </w:rPr>
              <w:t>Complete</w:t>
            </w:r>
          </w:p>
        </w:tc>
      </w:tr>
      <w:tr w:rsidR="00094EE6" w:rsidRPr="00094EE6" w14:paraId="3083F385" w14:textId="77777777" w:rsidTr="6F560C7B">
        <w:tc>
          <w:tcPr>
            <w:tcW w:w="1760" w:type="pct"/>
          </w:tcPr>
          <w:p w14:paraId="32E99393" w14:textId="417409A1" w:rsidR="00094EE6" w:rsidRPr="00094EE6" w:rsidRDefault="00094EE6" w:rsidP="6F560C7B">
            <w:pPr>
              <w:spacing w:before="120" w:after="120"/>
              <w:jc w:val="both"/>
              <w:rPr>
                <w:rFonts w:ascii="Arial" w:hAnsi="Arial" w:cs="Arial"/>
                <w:b/>
                <w:bCs/>
                <w:color w:val="0563C1" w:themeColor="hyperlink"/>
                <w:u w:val="single"/>
              </w:rPr>
            </w:pPr>
            <w:r w:rsidRPr="6F560C7B">
              <w:rPr>
                <w:rFonts w:ascii="Arial" w:hAnsi="Arial" w:cs="Arial"/>
                <w:b/>
                <w:bCs/>
              </w:rPr>
              <w:t xml:space="preserve">Calculate your school’s carbon footprint using </w:t>
            </w:r>
            <w:hyperlink r:id="rId19">
              <w:r w:rsidRPr="6F560C7B">
                <w:rPr>
                  <w:rStyle w:val="Hyperlink"/>
                  <w:rFonts w:ascii="Arial" w:hAnsi="Arial" w:cs="Arial"/>
                  <w:b/>
                  <w:bCs/>
                </w:rPr>
                <w:t>Count Your Carbon</w:t>
              </w:r>
            </w:hyperlink>
            <w:r w:rsidRPr="6F560C7B">
              <w:rPr>
                <w:rFonts w:ascii="Arial" w:hAnsi="Arial" w:cs="Arial"/>
              </w:rPr>
              <w:t xml:space="preserve"> </w:t>
            </w:r>
          </w:p>
          <w:p w14:paraId="45CF46E5" w14:textId="120BBD39" w:rsidR="00094EE6" w:rsidRPr="00094EE6" w:rsidRDefault="00094EE6" w:rsidP="6F560C7B">
            <w:pPr>
              <w:pStyle w:val="ListParagraph"/>
              <w:spacing w:before="120" w:after="120"/>
              <w:ind w:left="0"/>
              <w:jc w:val="both"/>
              <w:rPr>
                <w:rFonts w:ascii="Arial" w:hAnsi="Arial" w:cs="Arial"/>
                <w:color w:val="595959" w:themeColor="text1" w:themeTint="A6"/>
                <w:sz w:val="20"/>
                <w:szCs w:val="20"/>
              </w:rPr>
            </w:pPr>
            <w:r w:rsidRPr="6F560C7B">
              <w:rPr>
                <w:rFonts w:ascii="Arial" w:hAnsi="Arial" w:cs="Arial"/>
                <w:color w:val="595959" w:themeColor="text1" w:themeTint="A6"/>
                <w:sz w:val="20"/>
                <w:szCs w:val="20"/>
              </w:rPr>
              <w:t>This free digital tool allows you to calculate the carbon footprint for your educational setting.</w:t>
            </w:r>
            <w:r w:rsidR="74C0D229" w:rsidRPr="6F560C7B">
              <w:rPr>
                <w:rFonts w:ascii="Arial" w:hAnsi="Arial" w:cs="Arial"/>
                <w:color w:val="595959" w:themeColor="text1" w:themeTint="A6"/>
                <w:sz w:val="20"/>
                <w:szCs w:val="20"/>
              </w:rPr>
              <w:t xml:space="preserve">  You should add your Count Your Carbon pie chart to this document under section 1</w:t>
            </w:r>
            <w:r w:rsidR="544E728A" w:rsidRPr="6F560C7B">
              <w:rPr>
                <w:rFonts w:ascii="Arial" w:hAnsi="Arial" w:cs="Arial"/>
                <w:color w:val="595959" w:themeColor="text1" w:themeTint="A6"/>
                <w:sz w:val="20"/>
                <w:szCs w:val="20"/>
              </w:rPr>
              <w:t xml:space="preserve"> – Decarbonisation and Energy Efficiency.</w:t>
            </w:r>
          </w:p>
        </w:tc>
        <w:tc>
          <w:tcPr>
            <w:tcW w:w="541" w:type="pct"/>
            <w:vAlign w:val="center"/>
          </w:tcPr>
          <w:p w14:paraId="3BDF8686" w14:textId="77777777" w:rsidR="00094EE6" w:rsidRPr="00094EE6" w:rsidRDefault="00094EE6" w:rsidP="00094EE6">
            <w:pPr>
              <w:rPr>
                <w:rFonts w:ascii="Arial" w:hAnsi="Arial" w:cs="Arial"/>
                <w:sz w:val="20"/>
                <w:szCs w:val="20"/>
              </w:rPr>
            </w:pPr>
            <w:r w:rsidRPr="00094EE6">
              <w:rPr>
                <w:rFonts w:ascii="Arial" w:hAnsi="Arial" w:cs="Arial"/>
                <w:b/>
                <w:bCs/>
                <w:sz w:val="20"/>
                <w:szCs w:val="20"/>
              </w:rPr>
              <w:t xml:space="preserve">Start: </w:t>
            </w:r>
          </w:p>
          <w:p w14:paraId="09389986" w14:textId="77777777" w:rsidR="00094EE6" w:rsidRPr="00094EE6" w:rsidRDefault="00094EE6" w:rsidP="00094EE6">
            <w:pPr>
              <w:rPr>
                <w:rFonts w:ascii="Arial" w:hAnsi="Arial" w:cs="Arial"/>
                <w:sz w:val="20"/>
                <w:szCs w:val="20"/>
              </w:rPr>
            </w:pPr>
            <w:r w:rsidRPr="00094EE6">
              <w:rPr>
                <w:rFonts w:ascii="Arial" w:hAnsi="Arial" w:cs="Arial"/>
                <w:b/>
                <w:bCs/>
                <w:sz w:val="20"/>
                <w:szCs w:val="20"/>
              </w:rPr>
              <w:t xml:space="preserve">Review: </w:t>
            </w:r>
          </w:p>
        </w:tc>
        <w:tc>
          <w:tcPr>
            <w:tcW w:w="676" w:type="pct"/>
            <w:vAlign w:val="center"/>
          </w:tcPr>
          <w:p w14:paraId="5B667129" w14:textId="07BF05DB" w:rsidR="00094EE6" w:rsidRPr="00094EE6" w:rsidRDefault="00FB6150" w:rsidP="00094EE6">
            <w:pPr>
              <w:pStyle w:val="NormalWeb"/>
              <w:rPr>
                <w:rFonts w:ascii="Arial" w:hAnsi="Arial" w:cs="Arial"/>
                <w:b/>
                <w:bCs/>
                <w:sz w:val="20"/>
                <w:szCs w:val="20"/>
              </w:rPr>
            </w:pPr>
            <w:r>
              <w:rPr>
                <w:rFonts w:ascii="Arial" w:hAnsi="Arial" w:cs="Arial"/>
                <w:b/>
                <w:bCs/>
                <w:sz w:val="20"/>
                <w:szCs w:val="20"/>
              </w:rPr>
              <w:t>Sustainability Lead</w:t>
            </w:r>
          </w:p>
        </w:tc>
        <w:tc>
          <w:tcPr>
            <w:tcW w:w="800" w:type="pct"/>
          </w:tcPr>
          <w:p w14:paraId="05AAB31E" w14:textId="77777777" w:rsidR="00094EE6" w:rsidRDefault="6B034338" w:rsidP="6F560C7B">
            <w:pPr>
              <w:pStyle w:val="NormalWeb"/>
              <w:spacing w:before="120"/>
              <w:jc w:val="both"/>
              <w:rPr>
                <w:rFonts w:ascii="Arial" w:hAnsi="Arial" w:cs="Arial"/>
                <w:sz w:val="18"/>
                <w:szCs w:val="18"/>
              </w:rPr>
            </w:pPr>
            <w:hyperlink r:id="rId20">
              <w:r w:rsidRPr="6F560C7B">
                <w:rPr>
                  <w:rStyle w:val="Hyperlink"/>
                  <w:rFonts w:ascii="Arial" w:hAnsi="Arial" w:cs="Arial"/>
                  <w:sz w:val="18"/>
                  <w:szCs w:val="18"/>
                  <w:lang w:val="en-US"/>
                </w:rPr>
                <w:t>Net Zero Carbon Schools | The Church of England</w:t>
              </w:r>
            </w:hyperlink>
          </w:p>
          <w:p w14:paraId="041016AD" w14:textId="510A0B88" w:rsidR="006F7B55" w:rsidRPr="00853F4B" w:rsidRDefault="35944B1C" w:rsidP="6F560C7B">
            <w:pPr>
              <w:pStyle w:val="NormalWeb"/>
              <w:spacing w:before="120"/>
              <w:jc w:val="both"/>
              <w:rPr>
                <w:rFonts w:ascii="Arial" w:hAnsi="Arial" w:cs="Arial"/>
                <w:sz w:val="18"/>
                <w:szCs w:val="18"/>
              </w:rPr>
            </w:pPr>
            <w:hyperlink r:id="rId21">
              <w:r w:rsidRPr="6F560C7B">
                <w:rPr>
                  <w:rStyle w:val="Hyperlink"/>
                  <w:rFonts w:ascii="Arial" w:hAnsi="Arial" w:cs="Arial"/>
                  <w:sz w:val="18"/>
                  <w:szCs w:val="18"/>
                </w:rPr>
                <w:t>Chester DBE: Let’s Go Zero 3030</w:t>
              </w:r>
            </w:hyperlink>
          </w:p>
        </w:tc>
        <w:tc>
          <w:tcPr>
            <w:tcW w:w="1223" w:type="pct"/>
            <w:shd w:val="clear" w:color="auto" w:fill="FFC000" w:themeFill="accent4"/>
          </w:tcPr>
          <w:p w14:paraId="7842AA16" w14:textId="5DCBD3F7" w:rsidR="00094EE6" w:rsidRPr="00094EE6" w:rsidRDefault="00094EE6" w:rsidP="003C2019">
            <w:pPr>
              <w:pStyle w:val="NormalWeb"/>
              <w:spacing w:before="120" w:beforeAutospacing="0"/>
              <w:rPr>
                <w:rFonts w:ascii="Arial" w:hAnsi="Arial" w:cs="Arial"/>
                <w:sz w:val="18"/>
                <w:szCs w:val="18"/>
              </w:rPr>
            </w:pPr>
            <w:r w:rsidRPr="00094EE6">
              <w:rPr>
                <w:rFonts w:ascii="Arial" w:hAnsi="Arial" w:cs="Arial"/>
                <w:sz w:val="18"/>
                <w:szCs w:val="18"/>
              </w:rPr>
              <w:t xml:space="preserve"> </w:t>
            </w:r>
            <w:r w:rsidR="00F55519">
              <w:rPr>
                <w:rFonts w:ascii="Arial" w:hAnsi="Arial" w:cs="Arial"/>
                <w:sz w:val="18"/>
                <w:szCs w:val="18"/>
              </w:rPr>
              <w:t>In progress</w:t>
            </w:r>
          </w:p>
        </w:tc>
      </w:tr>
      <w:tr w:rsidR="00094EE6" w:rsidRPr="00094EE6" w14:paraId="4459BE82" w14:textId="77777777" w:rsidTr="6F560C7B">
        <w:tc>
          <w:tcPr>
            <w:tcW w:w="1760" w:type="pct"/>
          </w:tcPr>
          <w:p w14:paraId="512213F3" w14:textId="77777777" w:rsidR="00094EE6" w:rsidRPr="00094EE6" w:rsidRDefault="00094EE6" w:rsidP="6F560C7B">
            <w:pPr>
              <w:spacing w:before="120" w:after="120"/>
              <w:jc w:val="both"/>
              <w:rPr>
                <w:rFonts w:ascii="Arial" w:hAnsi="Arial" w:cs="Arial"/>
                <w:b/>
                <w:bCs/>
              </w:rPr>
            </w:pPr>
            <w:r w:rsidRPr="6F560C7B">
              <w:rPr>
                <w:rFonts w:ascii="Arial" w:hAnsi="Arial" w:cs="Arial"/>
                <w:b/>
                <w:bCs/>
              </w:rPr>
              <w:t xml:space="preserve">Sign up to the </w:t>
            </w:r>
            <w:hyperlink r:id="rId22">
              <w:r w:rsidRPr="6F560C7B">
                <w:rPr>
                  <w:rStyle w:val="Hyperlink"/>
                  <w:rFonts w:ascii="Arial" w:hAnsi="Arial" w:cs="Arial"/>
                  <w:b/>
                  <w:bCs/>
                </w:rPr>
                <w:t>Sustainability Support for Education</w:t>
              </w:r>
            </w:hyperlink>
          </w:p>
          <w:p w14:paraId="23643AEE" w14:textId="77777777" w:rsidR="00094EE6" w:rsidRPr="00094EE6" w:rsidRDefault="00094EE6" w:rsidP="6F560C7B">
            <w:pPr>
              <w:spacing w:before="120" w:after="120"/>
              <w:jc w:val="both"/>
              <w:rPr>
                <w:rFonts w:ascii="Arial" w:hAnsi="Arial" w:cs="Arial"/>
                <w:sz w:val="20"/>
                <w:szCs w:val="20"/>
              </w:rPr>
            </w:pPr>
            <w:r w:rsidRPr="6F560C7B">
              <w:rPr>
                <w:rFonts w:ascii="Arial" w:hAnsi="Arial" w:cs="Arial"/>
                <w:color w:val="595959" w:themeColor="text1" w:themeTint="A6"/>
                <w:sz w:val="20"/>
                <w:szCs w:val="20"/>
              </w:rPr>
              <w:lastRenderedPageBreak/>
              <w:t>A DfE-funded project that enables education settings to start or progress on their sustainability journey. This includes all types of settings from Early Years to Higher Education, offering suggested actions paired with quality-assured resources. You can filter these to show suggestions relevant to your setting based on your teaching age, priorities, how far you’ve progressed already, estate, and more.</w:t>
            </w:r>
          </w:p>
        </w:tc>
        <w:tc>
          <w:tcPr>
            <w:tcW w:w="541" w:type="pct"/>
            <w:vAlign w:val="center"/>
          </w:tcPr>
          <w:p w14:paraId="57357448" w14:textId="77777777" w:rsidR="00094EE6" w:rsidRPr="00094EE6" w:rsidRDefault="00094EE6" w:rsidP="00094EE6">
            <w:pPr>
              <w:rPr>
                <w:rFonts w:ascii="Arial" w:hAnsi="Arial" w:cs="Arial"/>
                <w:sz w:val="20"/>
                <w:szCs w:val="20"/>
              </w:rPr>
            </w:pPr>
            <w:r w:rsidRPr="00094EE6">
              <w:rPr>
                <w:rFonts w:ascii="Arial" w:hAnsi="Arial" w:cs="Arial"/>
                <w:b/>
                <w:bCs/>
                <w:sz w:val="20"/>
                <w:szCs w:val="20"/>
              </w:rPr>
              <w:lastRenderedPageBreak/>
              <w:t xml:space="preserve">Start: </w:t>
            </w:r>
          </w:p>
          <w:p w14:paraId="38BAD45C" w14:textId="77777777" w:rsidR="00094EE6" w:rsidRPr="00094EE6" w:rsidRDefault="00094EE6" w:rsidP="00094EE6">
            <w:pPr>
              <w:rPr>
                <w:rFonts w:ascii="Arial" w:hAnsi="Arial" w:cs="Arial"/>
                <w:b/>
                <w:bCs/>
                <w:sz w:val="20"/>
                <w:szCs w:val="20"/>
              </w:rPr>
            </w:pPr>
            <w:r w:rsidRPr="00094EE6">
              <w:rPr>
                <w:rFonts w:ascii="Arial" w:hAnsi="Arial" w:cs="Arial"/>
                <w:b/>
                <w:bCs/>
                <w:sz w:val="20"/>
                <w:szCs w:val="20"/>
              </w:rPr>
              <w:t>Review:</w:t>
            </w:r>
          </w:p>
        </w:tc>
        <w:tc>
          <w:tcPr>
            <w:tcW w:w="676" w:type="pct"/>
            <w:vAlign w:val="center"/>
          </w:tcPr>
          <w:p w14:paraId="72719DF8" w14:textId="201CD456" w:rsidR="00094EE6" w:rsidRPr="00094EE6" w:rsidRDefault="00F55519" w:rsidP="00094EE6">
            <w:pPr>
              <w:pStyle w:val="NormalWeb"/>
              <w:rPr>
                <w:rFonts w:ascii="Arial" w:hAnsi="Arial" w:cs="Arial"/>
                <w:b/>
                <w:bCs/>
                <w:sz w:val="20"/>
                <w:szCs w:val="20"/>
              </w:rPr>
            </w:pPr>
            <w:r>
              <w:rPr>
                <w:rFonts w:ascii="Arial" w:hAnsi="Arial" w:cs="Arial"/>
                <w:b/>
                <w:bCs/>
                <w:sz w:val="20"/>
                <w:szCs w:val="20"/>
              </w:rPr>
              <w:t>Sustainability Lead</w:t>
            </w:r>
          </w:p>
        </w:tc>
        <w:tc>
          <w:tcPr>
            <w:tcW w:w="800" w:type="pct"/>
          </w:tcPr>
          <w:p w14:paraId="0BC6170D" w14:textId="77777777" w:rsidR="00094EE6" w:rsidRPr="00853F4B" w:rsidRDefault="00094EE6" w:rsidP="6F560C7B">
            <w:pPr>
              <w:pStyle w:val="NormalWeb"/>
              <w:spacing w:before="120" w:beforeAutospacing="0"/>
              <w:jc w:val="both"/>
              <w:rPr>
                <w:rFonts w:ascii="Arial" w:hAnsi="Arial" w:cs="Arial"/>
                <w:sz w:val="18"/>
                <w:szCs w:val="18"/>
              </w:rPr>
            </w:pPr>
          </w:p>
        </w:tc>
        <w:tc>
          <w:tcPr>
            <w:tcW w:w="1223" w:type="pct"/>
          </w:tcPr>
          <w:p w14:paraId="496F0D30" w14:textId="77777777" w:rsidR="00094EE6" w:rsidRPr="00094EE6" w:rsidRDefault="00094EE6" w:rsidP="003C2019">
            <w:pPr>
              <w:pStyle w:val="NormalWeb"/>
              <w:spacing w:before="120" w:beforeAutospacing="0"/>
              <w:rPr>
                <w:rFonts w:ascii="Arial" w:hAnsi="Arial" w:cs="Arial"/>
                <w:sz w:val="18"/>
                <w:szCs w:val="18"/>
              </w:rPr>
            </w:pPr>
          </w:p>
        </w:tc>
      </w:tr>
    </w:tbl>
    <w:p w14:paraId="663F6DE0" w14:textId="0EBD84BB" w:rsidR="6F560C7B" w:rsidRDefault="6F560C7B">
      <w:r>
        <w:br w:type="page"/>
      </w:r>
    </w:p>
    <w:p w14:paraId="41EE536C" w14:textId="77777777" w:rsidR="000E3B29" w:rsidRPr="00094EE6" w:rsidRDefault="000E3B29" w:rsidP="00357929">
      <w:pPr>
        <w:rPr>
          <w:rFonts w:ascii="Arial" w:hAnsi="Arial" w:cs="Arial"/>
          <w:sz w:val="40"/>
          <w:szCs w:val="40"/>
        </w:rPr>
      </w:pPr>
    </w:p>
    <w:p w14:paraId="2A8E69F3" w14:textId="7240D691" w:rsidR="00B00FB7" w:rsidRPr="00E15864" w:rsidRDefault="00265140" w:rsidP="00E15864">
      <w:pPr>
        <w:pStyle w:val="NormalWeb"/>
        <w:rPr>
          <w:rFonts w:ascii="Arial" w:hAnsi="Arial" w:cs="Arial"/>
        </w:rPr>
      </w:pPr>
      <w:r w:rsidRPr="00094EE6">
        <w:rPr>
          <w:rStyle w:val="Strong"/>
          <w:rFonts w:ascii="Arial" w:hAnsi="Arial" w:cs="Arial"/>
          <w:sz w:val="36"/>
          <w:szCs w:val="36"/>
        </w:rPr>
        <w:t>1. Decarbonisation and Energy Efficiency</w:t>
      </w:r>
      <w:r w:rsidRPr="00094EE6">
        <w:rPr>
          <w:rFonts w:ascii="Arial" w:hAnsi="Arial" w:cs="Arial"/>
        </w:rPr>
        <w:br/>
        <w:t>Calculating and taking actions to reduce carbon emissions and becoming more energy efficient</w:t>
      </w:r>
      <w:bookmarkStart w:id="0" w:name="_Hlk202883729"/>
    </w:p>
    <w:p w14:paraId="307B7489" w14:textId="77777777" w:rsidR="00B00FB7" w:rsidRDefault="00B00FB7" w:rsidP="00FC0BAC">
      <w:pPr>
        <w:jc w:val="center"/>
        <w:rPr>
          <w:rFonts w:ascii="Overpass Heavy" w:hAnsi="Overpass Heavy"/>
          <w:sz w:val="40"/>
          <w:szCs w:val="40"/>
        </w:rPr>
      </w:pPr>
    </w:p>
    <w:p w14:paraId="3C218C8C" w14:textId="77777777" w:rsidR="003A5509" w:rsidRDefault="003A5509" w:rsidP="00331D55">
      <w:pPr>
        <w:rPr>
          <w:rFonts w:ascii="Overpass Heavy" w:hAnsi="Overpass Heavy"/>
          <w:sz w:val="40"/>
          <w:szCs w:val="40"/>
        </w:rPr>
      </w:pPr>
    </w:p>
    <w:p w14:paraId="0E94AF8B" w14:textId="77777777" w:rsidR="003A5509" w:rsidRDefault="003A5509" w:rsidP="00FC0BAC">
      <w:pPr>
        <w:jc w:val="center"/>
        <w:rPr>
          <w:rFonts w:ascii="Overpass Heavy" w:hAnsi="Overpass Heavy"/>
          <w:sz w:val="40"/>
          <w:szCs w:val="40"/>
        </w:rPr>
      </w:pPr>
    </w:p>
    <w:p w14:paraId="1EC61CE6" w14:textId="77777777" w:rsidR="00FC0BAC" w:rsidRPr="00B26BE3" w:rsidRDefault="00FC0BAC" w:rsidP="00FC0BAC">
      <w:pPr>
        <w:jc w:val="center"/>
        <w:rPr>
          <w:rFonts w:ascii="Overpass Heavy" w:hAnsi="Overpass Heavy"/>
          <w:sz w:val="40"/>
          <w:szCs w:val="40"/>
        </w:rPr>
      </w:pPr>
      <w:r>
        <w:rPr>
          <w:rFonts w:ascii="Overpass Heavy" w:hAnsi="Overpass Heavy"/>
          <w:sz w:val="40"/>
          <w:szCs w:val="40"/>
        </w:rPr>
        <w:t>[</w:t>
      </w:r>
      <w:r w:rsidRPr="00B26BE3">
        <w:rPr>
          <w:rFonts w:ascii="Overpass Heavy" w:hAnsi="Overpass Heavy"/>
          <w:sz w:val="40"/>
          <w:szCs w:val="40"/>
        </w:rPr>
        <w:t>INSERT CYC PIE CHAR</w:t>
      </w:r>
      <w:r>
        <w:rPr>
          <w:rFonts w:ascii="Overpass Heavy" w:hAnsi="Overpass Heavy"/>
          <w:sz w:val="40"/>
          <w:szCs w:val="40"/>
        </w:rPr>
        <w:t>T]</w:t>
      </w:r>
    </w:p>
    <w:p w14:paraId="2CFA3ACF" w14:textId="77777777" w:rsidR="00B00FB7" w:rsidRDefault="00B00FB7" w:rsidP="00AF07C5">
      <w:pPr>
        <w:rPr>
          <w:rFonts w:ascii="Arial" w:hAnsi="Arial" w:cs="Arial"/>
          <w:b/>
          <w:bCs/>
        </w:rPr>
      </w:pPr>
    </w:p>
    <w:p w14:paraId="7D4BD428" w14:textId="77777777" w:rsidR="003A5509" w:rsidRDefault="003A5509" w:rsidP="00AF07C5">
      <w:pPr>
        <w:rPr>
          <w:rFonts w:ascii="Arial" w:hAnsi="Arial" w:cs="Arial"/>
          <w:b/>
          <w:bCs/>
        </w:rPr>
      </w:pPr>
    </w:p>
    <w:p w14:paraId="44360A58" w14:textId="77777777" w:rsidR="003A5509" w:rsidRDefault="003A5509" w:rsidP="00AF07C5">
      <w:pPr>
        <w:rPr>
          <w:rFonts w:ascii="Arial" w:hAnsi="Arial" w:cs="Arial"/>
          <w:b/>
          <w:bCs/>
        </w:rPr>
      </w:pPr>
    </w:p>
    <w:p w14:paraId="6BA57640" w14:textId="77777777" w:rsidR="00B00FB7" w:rsidRDefault="00B00FB7" w:rsidP="00AF07C5">
      <w:pPr>
        <w:rPr>
          <w:rFonts w:ascii="Arial" w:hAnsi="Arial" w:cs="Arial"/>
          <w:b/>
          <w:bCs/>
        </w:rPr>
      </w:pPr>
    </w:p>
    <w:p w14:paraId="005ADC35" w14:textId="77777777" w:rsidR="00B00FB7" w:rsidRDefault="00B00FB7" w:rsidP="00AF07C5">
      <w:pPr>
        <w:rPr>
          <w:rFonts w:ascii="Arial" w:hAnsi="Arial" w:cs="Arial"/>
          <w:b/>
          <w:bCs/>
        </w:rPr>
      </w:pPr>
    </w:p>
    <w:p w14:paraId="3DB92C61" w14:textId="77777777" w:rsidR="00B00FB7" w:rsidRDefault="00B00FB7" w:rsidP="00AF07C5">
      <w:pPr>
        <w:rPr>
          <w:rFonts w:ascii="Arial" w:hAnsi="Arial" w:cs="Arial"/>
          <w:b/>
          <w:bCs/>
        </w:rPr>
      </w:pPr>
    </w:p>
    <w:bookmarkEnd w:id="0"/>
    <w:p w14:paraId="41EE751C" w14:textId="3D44FD80" w:rsidR="00AF07C5" w:rsidRPr="00AF07C5" w:rsidRDefault="003A5509" w:rsidP="00AF07C5">
      <w:pPr>
        <w:rPr>
          <w:rFonts w:ascii="Arial" w:hAnsi="Arial" w:cs="Arial"/>
          <w:b/>
          <w:bCs/>
        </w:rPr>
      </w:pPr>
      <w:r>
        <w:rPr>
          <w:rFonts w:ascii="Arial" w:hAnsi="Arial" w:cs="Arial"/>
          <w:b/>
          <w:bCs/>
        </w:rPr>
        <w:br w:type="page"/>
      </w:r>
    </w:p>
    <w:tbl>
      <w:tblPr>
        <w:tblStyle w:val="TableGrid"/>
        <w:tblpPr w:leftFromText="180" w:rightFromText="180" w:vertAnchor="text" w:horzAnchor="margin" w:tblpY="507"/>
        <w:tblOverlap w:val="never"/>
        <w:tblW w:w="153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55"/>
        <w:gridCol w:w="1575"/>
        <w:gridCol w:w="2169"/>
        <w:gridCol w:w="2438"/>
        <w:gridCol w:w="3732"/>
      </w:tblGrid>
      <w:tr w:rsidR="00E0097B" w:rsidRPr="00094EE6" w14:paraId="61955653" w14:textId="77777777" w:rsidTr="4495B378">
        <w:tc>
          <w:tcPr>
            <w:tcW w:w="15369" w:type="dxa"/>
            <w:gridSpan w:val="5"/>
            <w:tcBorders>
              <w:bottom w:val="single" w:sz="12" w:space="0" w:color="000000" w:themeColor="text1"/>
            </w:tcBorders>
            <w:shd w:val="clear" w:color="auto" w:fill="FF5237"/>
            <w:vAlign w:val="center"/>
          </w:tcPr>
          <w:p w14:paraId="69D6695F" w14:textId="77777777" w:rsidR="00E0097B" w:rsidRPr="00094EE6" w:rsidRDefault="00E0097B" w:rsidP="00E0097B">
            <w:pPr>
              <w:pStyle w:val="NormalWeb"/>
              <w:jc w:val="center"/>
              <w:rPr>
                <w:rFonts w:ascii="Arial" w:hAnsi="Arial" w:cs="Arial"/>
                <w:b/>
                <w:bCs/>
              </w:rPr>
            </w:pPr>
            <w:r w:rsidRPr="00094EE6">
              <w:rPr>
                <w:rFonts w:ascii="Arial" w:hAnsi="Arial" w:cs="Arial"/>
                <w:b/>
                <w:color w:val="FFFFFF" w:themeColor="background1"/>
              </w:rPr>
              <w:lastRenderedPageBreak/>
              <w:t>ENERGY – BEHAVIOUR CHANGE</w:t>
            </w:r>
          </w:p>
        </w:tc>
      </w:tr>
      <w:tr w:rsidR="00B95EAA" w:rsidRPr="00094EE6" w14:paraId="5B95FB85" w14:textId="77777777" w:rsidTr="4495B378">
        <w:tc>
          <w:tcPr>
            <w:tcW w:w="15369" w:type="dxa"/>
            <w:gridSpan w:val="5"/>
            <w:tcBorders>
              <w:bottom w:val="single" w:sz="12" w:space="0" w:color="000000" w:themeColor="text1"/>
            </w:tcBorders>
            <w:vAlign w:val="center"/>
          </w:tcPr>
          <w:p w14:paraId="5B41076B" w14:textId="6CDC3D94" w:rsidR="00B95EAA" w:rsidRPr="005A2B36" w:rsidRDefault="00B95EAA" w:rsidP="005515E3">
            <w:pPr>
              <w:rPr>
                <w:rFonts w:ascii="Arial" w:hAnsi="Arial" w:cs="Arial"/>
                <w:b/>
                <w:bCs/>
                <w:sz w:val="24"/>
                <w:szCs w:val="24"/>
              </w:rPr>
            </w:pPr>
            <w:r w:rsidRPr="005515E3">
              <w:rPr>
                <w:rFonts w:ascii="Arial" w:hAnsi="Arial" w:cs="Arial"/>
                <w:b/>
                <w:bCs/>
                <w:sz w:val="24"/>
                <w:szCs w:val="24"/>
              </w:rPr>
              <w:t xml:space="preserve">What we </w:t>
            </w:r>
            <w:r w:rsidRPr="005A2B36">
              <w:rPr>
                <w:rFonts w:ascii="Arial" w:hAnsi="Arial" w:cs="Arial"/>
                <w:b/>
                <w:bCs/>
                <w:sz w:val="24"/>
                <w:szCs w:val="24"/>
              </w:rPr>
              <w:t xml:space="preserve">learnt </w:t>
            </w:r>
            <w:r w:rsidR="005515E3" w:rsidRPr="005A2B36">
              <w:rPr>
                <w:rFonts w:ascii="Arial" w:hAnsi="Arial" w:cs="Arial"/>
                <w:b/>
                <w:bCs/>
                <w:sz w:val="24"/>
                <w:szCs w:val="24"/>
              </w:rPr>
              <w:t>at our Climate Changemakers Conference…</w:t>
            </w:r>
          </w:p>
          <w:p w14:paraId="50D33A15" w14:textId="10BB9260" w:rsidR="005A2B36" w:rsidRPr="00C43E0F" w:rsidRDefault="1C6DDA3C" w:rsidP="009F18FC">
            <w:pPr>
              <w:pStyle w:val="ListParagraph"/>
              <w:numPr>
                <w:ilvl w:val="0"/>
                <w:numId w:val="21"/>
              </w:numPr>
              <w:rPr>
                <w:rFonts w:ascii="Arial" w:hAnsi="Arial" w:cs="Arial"/>
                <w:b/>
                <w:bCs/>
                <w:sz w:val="20"/>
                <w:szCs w:val="20"/>
              </w:rPr>
            </w:pPr>
            <w:r w:rsidRPr="6F560C7B">
              <w:rPr>
                <w:rFonts w:ascii="Arial" w:hAnsi="Arial" w:cs="Arial"/>
                <w:sz w:val="20"/>
                <w:szCs w:val="20"/>
              </w:rPr>
              <w:t>Reducing the temperature in a building by 1ºC, or operating the heating system for an hour less each day, can save 5% to 10% of your annual heating bil</w:t>
            </w:r>
            <w:r w:rsidR="6ECBD225" w:rsidRPr="6F560C7B">
              <w:rPr>
                <w:rFonts w:ascii="Arial" w:hAnsi="Arial" w:cs="Arial"/>
                <w:sz w:val="20"/>
                <w:szCs w:val="20"/>
              </w:rPr>
              <w:t>l</w:t>
            </w:r>
            <w:r w:rsidR="38D80F10" w:rsidRPr="6F560C7B">
              <w:rPr>
                <w:rFonts w:ascii="Arial" w:hAnsi="Arial" w:cs="Arial"/>
                <w:sz w:val="20"/>
                <w:szCs w:val="20"/>
              </w:rPr>
              <w:t xml:space="preserve"> (DfE)</w:t>
            </w:r>
          </w:p>
          <w:p w14:paraId="169C38E0" w14:textId="50842F4F" w:rsidR="005A2B36" w:rsidRPr="005A2B36" w:rsidRDefault="74AB2F62" w:rsidP="6F560C7B">
            <w:pPr>
              <w:pStyle w:val="ListParagraph"/>
              <w:numPr>
                <w:ilvl w:val="0"/>
                <w:numId w:val="21"/>
              </w:numPr>
              <w:rPr>
                <w:rFonts w:ascii="Arial" w:hAnsi="Arial" w:cs="Arial"/>
                <w:b/>
                <w:bCs/>
                <w:sz w:val="20"/>
                <w:szCs w:val="20"/>
              </w:rPr>
            </w:pPr>
            <w:r w:rsidRPr="4495B378">
              <w:rPr>
                <w:rFonts w:ascii="Arial" w:hAnsi="Arial" w:cs="Arial"/>
                <w:sz w:val="20"/>
                <w:szCs w:val="20"/>
              </w:rPr>
              <w:t>On average, more energy is consumed by a school when the building is unoccupied!</w:t>
            </w:r>
            <w:r w:rsidR="38D80F10" w:rsidRPr="4495B378">
              <w:rPr>
                <w:rFonts w:ascii="Arial" w:hAnsi="Arial" w:cs="Arial"/>
                <w:sz w:val="20"/>
                <w:szCs w:val="20"/>
              </w:rPr>
              <w:t xml:space="preserve"> (Energy Sparks)</w:t>
            </w:r>
          </w:p>
          <w:p w14:paraId="166FD6F4" w14:textId="617F41C9" w:rsidR="005A2B36" w:rsidRPr="005A2B36" w:rsidRDefault="005A2B36" w:rsidP="4495B378">
            <w:pPr>
              <w:pStyle w:val="ListParagraph"/>
              <w:rPr>
                <w:rFonts w:ascii="Arial" w:hAnsi="Arial" w:cs="Arial"/>
                <w:b/>
                <w:bCs/>
                <w:sz w:val="20"/>
                <w:szCs w:val="20"/>
              </w:rPr>
            </w:pPr>
          </w:p>
        </w:tc>
      </w:tr>
      <w:tr w:rsidR="004E23FF" w:rsidRPr="00094EE6" w14:paraId="168F2BA4" w14:textId="77777777" w:rsidTr="4495B378">
        <w:tc>
          <w:tcPr>
            <w:tcW w:w="5455" w:type="dxa"/>
            <w:tcBorders>
              <w:bottom w:val="single" w:sz="12" w:space="0" w:color="000000" w:themeColor="text1"/>
            </w:tcBorders>
            <w:shd w:val="clear" w:color="auto" w:fill="F9E701"/>
          </w:tcPr>
          <w:p w14:paraId="391D8ED0"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1575" w:type="dxa"/>
            <w:tcBorders>
              <w:bottom w:val="single" w:sz="12" w:space="0" w:color="000000" w:themeColor="text1"/>
            </w:tcBorders>
            <w:shd w:val="clear" w:color="auto" w:fill="F9E701"/>
          </w:tcPr>
          <w:p w14:paraId="3DFC812D"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2169" w:type="dxa"/>
            <w:tcBorders>
              <w:bottom w:val="single" w:sz="12" w:space="0" w:color="000000" w:themeColor="text1"/>
            </w:tcBorders>
            <w:shd w:val="clear" w:color="auto" w:fill="F9E701"/>
          </w:tcPr>
          <w:p w14:paraId="1AF47D5B"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2438" w:type="dxa"/>
            <w:tcBorders>
              <w:bottom w:val="single" w:sz="12" w:space="0" w:color="000000" w:themeColor="text1"/>
            </w:tcBorders>
            <w:shd w:val="clear" w:color="auto" w:fill="F9E701"/>
          </w:tcPr>
          <w:p w14:paraId="3079D604" w14:textId="22AA554F"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3732" w:type="dxa"/>
            <w:tcBorders>
              <w:bottom w:val="single" w:sz="12" w:space="0" w:color="000000" w:themeColor="text1"/>
            </w:tcBorders>
            <w:shd w:val="clear" w:color="auto" w:fill="F9E701"/>
          </w:tcPr>
          <w:p w14:paraId="4D1415A5"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F165CA" w:rsidRPr="00094EE6" w14:paraId="5C6A611E"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89FE1C" w14:textId="55B43811" w:rsidR="00F165CA" w:rsidRPr="009B2BC5" w:rsidRDefault="2E584FCF" w:rsidP="4495B378">
            <w:pPr>
              <w:spacing w:before="120" w:after="120"/>
              <w:rPr>
                <w:rFonts w:ascii="Arial" w:eastAsia="Arial" w:hAnsi="Arial" w:cs="Arial"/>
                <w:b/>
                <w:bCs/>
                <w:color w:val="000000" w:themeColor="text1"/>
              </w:rPr>
            </w:pPr>
            <w:r>
              <w:rPr>
                <w:noProof/>
              </w:rPr>
              <w:drawing>
                <wp:inline distT="0" distB="0" distL="0" distR="0" wp14:anchorId="7DD7BF96" wp14:editId="646DC24D">
                  <wp:extent cx="208280" cy="208280"/>
                  <wp:effectExtent l="0" t="0" r="1270" b="1270"/>
                  <wp:docPr id="1555510610"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5166" name="Graphic 2132645166" descr="Star with solid fill"/>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208280" cy="208280"/>
                          </a:xfrm>
                          <a:prstGeom prst="rect">
                            <a:avLst/>
                          </a:prstGeom>
                        </pic:spPr>
                      </pic:pic>
                    </a:graphicData>
                  </a:graphic>
                </wp:inline>
              </w:drawing>
            </w:r>
            <w:r w:rsidR="14487472" w:rsidRPr="4495B378">
              <w:rPr>
                <w:rFonts w:ascii="Arial" w:eastAsia="Arial" w:hAnsi="Arial" w:cs="Arial"/>
                <w:b/>
                <w:bCs/>
                <w:color w:val="000000" w:themeColor="text1"/>
              </w:rPr>
              <w:t xml:space="preserve">Take part in a switch off campaign </w:t>
            </w:r>
          </w:p>
          <w:p w14:paraId="01E62F40" w14:textId="17871437" w:rsidR="00F165CA" w:rsidRPr="00094EE6" w:rsidRDefault="14487472" w:rsidP="6F560C7B">
            <w:pPr>
              <w:spacing w:after="120"/>
              <w:rPr>
                <w:rFonts w:ascii="Arial" w:eastAsia="Arial" w:hAnsi="Arial" w:cs="Arial"/>
                <w:color w:val="7F7F7F" w:themeColor="text1" w:themeTint="80"/>
                <w:sz w:val="20"/>
                <w:szCs w:val="20"/>
              </w:rPr>
            </w:pPr>
            <w:r w:rsidRPr="6F560C7B">
              <w:rPr>
                <w:rFonts w:ascii="Arial" w:eastAsia="Arial" w:hAnsi="Arial" w:cs="Arial"/>
                <w:color w:val="595959" w:themeColor="text1" w:themeTint="A6"/>
                <w:sz w:val="20"/>
                <w:szCs w:val="20"/>
              </w:rPr>
              <w:t>Take part in a Switch-Off campaign, e.g</w:t>
            </w:r>
            <w:r w:rsidRPr="6F560C7B">
              <w:rPr>
                <w:rFonts w:ascii="Arial" w:eastAsia="Arial" w:hAnsi="Arial" w:cs="Arial"/>
                <w:color w:val="0070C0"/>
                <w:sz w:val="20"/>
                <w:szCs w:val="20"/>
              </w:rPr>
              <w:t xml:space="preserve">. </w:t>
            </w:r>
            <w:hyperlink r:id="rId25">
              <w:r w:rsidRPr="6F560C7B">
                <w:rPr>
                  <w:rStyle w:val="Hyperlink"/>
                  <w:rFonts w:ascii="Arial" w:eastAsia="Arial" w:hAnsi="Arial" w:cs="Arial"/>
                  <w:color w:val="0070C0"/>
                  <w:sz w:val="20"/>
                  <w:szCs w:val="20"/>
                </w:rPr>
                <w:t>Switch-Off Fortnight</w:t>
              </w:r>
            </w:hyperlink>
            <w:r w:rsidRPr="6F560C7B">
              <w:rPr>
                <w:rFonts w:ascii="Arial" w:eastAsia="Arial" w:hAnsi="Arial" w:cs="Arial"/>
                <w:color w:val="595959" w:themeColor="text1" w:themeTint="A6"/>
                <w:sz w:val="20"/>
                <w:szCs w:val="20"/>
              </w:rPr>
              <w:t>. Aim for 10% reduction of energy use (the typical amount saved by participating schools).</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AF4AC4" w14:textId="77777777" w:rsidR="00F165CA" w:rsidRPr="00352453" w:rsidRDefault="00F165CA" w:rsidP="00094EE6">
            <w:pPr>
              <w:rPr>
                <w:rFonts w:ascii="Arial" w:hAnsi="Arial" w:cs="Arial"/>
                <w:sz w:val="20"/>
                <w:szCs w:val="20"/>
              </w:rPr>
            </w:pPr>
            <w:r w:rsidRPr="00352453">
              <w:rPr>
                <w:rFonts w:ascii="Arial" w:hAnsi="Arial" w:cs="Arial"/>
                <w:b/>
                <w:bCs/>
                <w:sz w:val="20"/>
                <w:szCs w:val="20"/>
              </w:rPr>
              <w:t xml:space="preserve">Start: </w:t>
            </w:r>
          </w:p>
          <w:p w14:paraId="3DD43AF7" w14:textId="77777777" w:rsidR="00F165CA" w:rsidRPr="00094EE6" w:rsidRDefault="00F165CA" w:rsidP="00094EE6">
            <w:pPr>
              <w:rPr>
                <w:rFonts w:ascii="Arial" w:hAnsi="Arial" w:cs="Arial"/>
                <w:sz w:val="18"/>
                <w:szCs w:val="18"/>
              </w:rPr>
            </w:pPr>
            <w:r w:rsidRPr="00352453">
              <w:rPr>
                <w:rFonts w:ascii="Arial" w:hAnsi="Arial" w:cs="Arial"/>
                <w:b/>
                <w:bCs/>
                <w:sz w:val="20"/>
                <w:szCs w:val="20"/>
              </w:rPr>
              <w:t xml:space="preserve">Review: </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E6E695" w14:textId="77777777" w:rsidR="00F165CA" w:rsidRPr="00094EE6" w:rsidRDefault="00F165CA" w:rsidP="00094EE6">
            <w:pPr>
              <w:pStyle w:val="NormalWeb"/>
              <w:rPr>
                <w:rFonts w:ascii="Arial" w:hAnsi="Arial" w:cs="Arial"/>
                <w:b/>
                <w:bCs/>
                <w:sz w:val="20"/>
                <w:szCs w:val="20"/>
              </w:rPr>
            </w:pPr>
          </w:p>
        </w:tc>
        <w:tc>
          <w:tcPr>
            <w:tcW w:w="2438" w:type="dxa"/>
            <w:vMerge w:val="restart"/>
            <w:tcBorders>
              <w:top w:val="single" w:sz="12" w:space="0" w:color="000000" w:themeColor="text1"/>
              <w:left w:val="single" w:sz="12" w:space="0" w:color="000000" w:themeColor="text1"/>
              <w:right w:val="single" w:sz="12" w:space="0" w:color="000000" w:themeColor="text1"/>
            </w:tcBorders>
          </w:tcPr>
          <w:p w14:paraId="6228953A" w14:textId="75B03AB7" w:rsidR="00F165CA" w:rsidRPr="003C2019" w:rsidRDefault="00F165CA" w:rsidP="00183AB5">
            <w:pPr>
              <w:pStyle w:val="NormalWeb"/>
              <w:spacing w:before="120"/>
              <w:rPr>
                <w:rFonts w:ascii="Arial" w:hAnsi="Arial" w:cs="Arial"/>
                <w:sz w:val="18"/>
                <w:szCs w:val="18"/>
              </w:rPr>
            </w:pPr>
            <w:r w:rsidRPr="00183AB5">
              <w:rPr>
                <w:rFonts w:ascii="Arial" w:hAnsi="Arial" w:cs="Arial"/>
                <w:sz w:val="18"/>
                <w:szCs w:val="18"/>
              </w:rPr>
              <w:t>IQ5 SIAMS</w:t>
            </w:r>
            <w:r>
              <w:rPr>
                <w:rFonts w:ascii="Arial" w:hAnsi="Arial" w:cs="Arial"/>
                <w:sz w:val="18"/>
                <w:szCs w:val="18"/>
              </w:rPr>
              <w:t>:</w:t>
            </w:r>
            <w:r w:rsidRPr="00183AB5">
              <w:rPr>
                <w:rFonts w:ascii="Arial" w:hAnsi="Arial" w:cs="Arial"/>
                <w:sz w:val="18"/>
                <w:szCs w:val="18"/>
              </w:rPr>
              <w:t xml:space="preserve"> Through our staff and pupil-led energy monitoring activities, our pupils and staff learn about the balance between their right to an environment conducive to learning and their responsibilities towards others in our work to mitigate climate change. Our theologically rooted Christian vision enables positive relationships that balance individual freedom and rights, with responsibility towards others through our energy reduction campaigns. </w:t>
            </w: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F1CDA0" w14:textId="2140E3F2" w:rsidR="00F165CA" w:rsidRPr="00784891" w:rsidRDefault="00F165CA" w:rsidP="003C2019">
            <w:pPr>
              <w:pStyle w:val="NormalWeb"/>
              <w:spacing w:before="120" w:beforeAutospacing="0"/>
              <w:rPr>
                <w:rFonts w:ascii="Arial" w:hAnsi="Arial" w:cs="Arial"/>
                <w:sz w:val="18"/>
                <w:szCs w:val="18"/>
              </w:rPr>
            </w:pPr>
          </w:p>
        </w:tc>
      </w:tr>
      <w:tr w:rsidR="00F165CA" w:rsidRPr="00094EE6" w14:paraId="19C2486F"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1CAE9C" w14:textId="62F35FEE" w:rsidR="00F165CA" w:rsidRPr="009B2BC5" w:rsidRDefault="14487472" w:rsidP="4495B378">
            <w:pPr>
              <w:spacing w:before="120" w:after="120"/>
              <w:jc w:val="both"/>
              <w:rPr>
                <w:rFonts w:ascii="Arial" w:eastAsia="Arial" w:hAnsi="Arial" w:cs="Arial"/>
                <w:b/>
                <w:bCs/>
                <w:color w:val="000000" w:themeColor="text1"/>
              </w:rPr>
            </w:pPr>
            <w:r w:rsidRPr="4495B378">
              <w:rPr>
                <w:rFonts w:ascii="Arial" w:eastAsia="Arial" w:hAnsi="Arial" w:cs="Arial"/>
                <w:b/>
                <w:bCs/>
                <w:color w:val="000000" w:themeColor="text1"/>
              </w:rPr>
              <w:t xml:space="preserve">Monitor energy use on a regular basis through </w:t>
            </w:r>
            <w:r w:rsidRPr="4495B378">
              <w:rPr>
                <w:rFonts w:ascii="Arial" w:eastAsia="Arial" w:hAnsi="Arial" w:cs="Arial"/>
                <w:b/>
                <w:bCs/>
                <w:i/>
                <w:iCs/>
                <w:color w:val="000000" w:themeColor="text1"/>
              </w:rPr>
              <w:t>My WME</w:t>
            </w:r>
            <w:r w:rsidRPr="4495B378">
              <w:rPr>
                <w:rFonts w:ascii="Arial" w:eastAsia="Arial" w:hAnsi="Arial" w:cs="Arial"/>
                <w:b/>
                <w:bCs/>
                <w:color w:val="000000" w:themeColor="text1"/>
              </w:rPr>
              <w:t xml:space="preserve"> dashboard </w:t>
            </w:r>
            <w:r w:rsidR="317DCEC6" w:rsidRPr="4495B378">
              <w:rPr>
                <w:rFonts w:ascii="Arial" w:eastAsia="Arial" w:hAnsi="Arial" w:cs="Arial"/>
                <w:b/>
                <w:bCs/>
                <w:color w:val="000000" w:themeColor="text1"/>
              </w:rPr>
              <w:t>(where applicable)</w:t>
            </w:r>
          </w:p>
          <w:p w14:paraId="71E9C3A7" w14:textId="74BE6553" w:rsidR="56929A60" w:rsidRDefault="56929A60" w:rsidP="4495B378">
            <w:pPr>
              <w:spacing w:before="120" w:after="120"/>
              <w:jc w:val="both"/>
              <w:rPr>
                <w:rFonts w:ascii="Arial" w:eastAsia="Arial" w:hAnsi="Arial" w:cs="Arial"/>
                <w:b/>
                <w:bCs/>
                <w:color w:val="000000" w:themeColor="text1"/>
                <w:sz w:val="20"/>
                <w:szCs w:val="20"/>
              </w:rPr>
            </w:pPr>
            <w:hyperlink r:id="rId26">
              <w:r w:rsidRPr="4495B378">
                <w:rPr>
                  <w:rStyle w:val="Hyperlink"/>
                  <w:rFonts w:ascii="Arial" w:eastAsia="Arial" w:hAnsi="Arial" w:cs="Arial"/>
                  <w:b/>
                  <w:bCs/>
                  <w:sz w:val="20"/>
                  <w:szCs w:val="20"/>
                </w:rPr>
                <w:t>mywme.co.uk/account/login</w:t>
              </w:r>
            </w:hyperlink>
          </w:p>
          <w:p w14:paraId="622E410E" w14:textId="28D3518E" w:rsidR="00F165CA" w:rsidRPr="00094EE6" w:rsidRDefault="14487472" w:rsidP="4495B378">
            <w:pPr>
              <w:spacing w:after="120"/>
              <w:jc w:val="both"/>
              <w:rPr>
                <w:rFonts w:ascii="Arial" w:eastAsia="Arial" w:hAnsi="Arial" w:cs="Arial"/>
                <w:color w:val="7F7F7F" w:themeColor="text1" w:themeTint="80"/>
                <w:sz w:val="20"/>
                <w:szCs w:val="20"/>
              </w:rPr>
            </w:pPr>
            <w:r w:rsidRPr="4495B378">
              <w:rPr>
                <w:rFonts w:ascii="Arial" w:eastAsia="Arial" w:hAnsi="Arial" w:cs="Arial"/>
                <w:color w:val="000000" w:themeColor="text1"/>
                <w:sz w:val="20"/>
                <w:szCs w:val="20"/>
              </w:rPr>
              <w:t>An energy-monitoring platform enables schools to visualise their energy usage.</w:t>
            </w:r>
          </w:p>
          <w:p w14:paraId="7F639A64" w14:textId="09B6BD98" w:rsidR="00F165CA" w:rsidRPr="00094EE6" w:rsidRDefault="754FACDB" w:rsidP="4495B378">
            <w:pPr>
              <w:spacing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All CDAT schools will receive their electricity and, where applicable, gas via West Mercia Energy</w:t>
            </w:r>
            <w:r w:rsidR="02A9AED0" w:rsidRPr="4495B378">
              <w:rPr>
                <w:rFonts w:ascii="Arial" w:eastAsia="Arial" w:hAnsi="Arial" w:cs="Arial"/>
                <w:color w:val="000000" w:themeColor="text1"/>
                <w:sz w:val="20"/>
                <w:szCs w:val="20"/>
              </w:rPr>
              <w:t xml:space="preserve"> (WME)</w:t>
            </w:r>
            <w:r w:rsidRPr="4495B378">
              <w:rPr>
                <w:rFonts w:ascii="Arial" w:eastAsia="Arial" w:hAnsi="Arial" w:cs="Arial"/>
                <w:color w:val="000000" w:themeColor="text1"/>
                <w:sz w:val="20"/>
                <w:szCs w:val="20"/>
              </w:rPr>
              <w:t xml:space="preserve">.  It can take some time, following conversion, for schools to transfer from their </w:t>
            </w:r>
            <w:r w:rsidR="14AA203E" w:rsidRPr="4495B378">
              <w:rPr>
                <w:rFonts w:ascii="Arial" w:eastAsia="Arial" w:hAnsi="Arial" w:cs="Arial"/>
                <w:color w:val="000000" w:themeColor="text1"/>
                <w:sz w:val="20"/>
                <w:szCs w:val="20"/>
              </w:rPr>
              <w:t>incumbent supplier to WME</w:t>
            </w:r>
            <w:r w:rsidR="3A4DD6CC" w:rsidRPr="4495B378">
              <w:rPr>
                <w:rFonts w:ascii="Arial" w:eastAsia="Arial" w:hAnsi="Arial" w:cs="Arial"/>
                <w:color w:val="000000" w:themeColor="text1"/>
                <w:sz w:val="20"/>
                <w:szCs w:val="20"/>
              </w:rPr>
              <w:t>.  Once transferring, access to the portal will be enabled.</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26FB1F" w14:textId="77777777" w:rsidR="00F165CA" w:rsidRPr="00352453" w:rsidRDefault="00F165CA" w:rsidP="00094EE6">
            <w:pPr>
              <w:rPr>
                <w:rFonts w:ascii="Arial" w:hAnsi="Arial" w:cs="Arial"/>
                <w:sz w:val="20"/>
                <w:szCs w:val="20"/>
              </w:rPr>
            </w:pPr>
            <w:r w:rsidRPr="00352453">
              <w:rPr>
                <w:rFonts w:ascii="Arial" w:hAnsi="Arial" w:cs="Arial"/>
                <w:b/>
                <w:bCs/>
                <w:sz w:val="20"/>
                <w:szCs w:val="20"/>
              </w:rPr>
              <w:t xml:space="preserve">Start: </w:t>
            </w:r>
          </w:p>
          <w:p w14:paraId="117C936E" w14:textId="77777777" w:rsidR="00F165CA" w:rsidRPr="00094EE6" w:rsidRDefault="00F165CA" w:rsidP="00094EE6">
            <w:pPr>
              <w:rPr>
                <w:rFonts w:ascii="Arial" w:hAnsi="Arial" w:cs="Arial"/>
                <w:sz w:val="18"/>
                <w:szCs w:val="18"/>
              </w:rPr>
            </w:pPr>
            <w:r w:rsidRPr="00352453">
              <w:rPr>
                <w:rFonts w:ascii="Arial" w:hAnsi="Arial" w:cs="Arial"/>
                <w:b/>
                <w:bCs/>
                <w:sz w:val="20"/>
                <w:szCs w:val="20"/>
              </w:rPr>
              <w:t xml:space="preserve">Review: </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309B28" w14:textId="77777777" w:rsidR="00F165CA" w:rsidRPr="00094EE6" w:rsidRDefault="00F165CA" w:rsidP="00094EE6">
            <w:pPr>
              <w:pStyle w:val="NormalWeb"/>
              <w:rPr>
                <w:rFonts w:ascii="Arial" w:hAnsi="Arial" w:cs="Arial"/>
                <w:b/>
                <w:bCs/>
                <w:sz w:val="20"/>
                <w:szCs w:val="20"/>
              </w:rPr>
            </w:pPr>
          </w:p>
        </w:tc>
        <w:tc>
          <w:tcPr>
            <w:tcW w:w="2438" w:type="dxa"/>
            <w:vMerge/>
          </w:tcPr>
          <w:p w14:paraId="2ABD3037" w14:textId="77777777" w:rsidR="00F165CA" w:rsidRPr="003C2019" w:rsidRDefault="00F165CA" w:rsidP="003C2019">
            <w:pPr>
              <w:pStyle w:val="NormalWeb"/>
              <w:spacing w:before="120" w:beforeAutospacing="0"/>
              <w:rPr>
                <w:rFonts w:ascii="Arial" w:hAnsi="Arial" w:cs="Arial"/>
                <w:sz w:val="18"/>
                <w:szCs w:val="18"/>
              </w:rPr>
            </w:pP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EF6A00" w14:textId="77777777" w:rsidR="00F165CA" w:rsidRPr="003C2019" w:rsidRDefault="00F165CA" w:rsidP="003C2019">
            <w:pPr>
              <w:pStyle w:val="NormalWeb"/>
              <w:spacing w:before="120" w:beforeAutospacing="0"/>
              <w:rPr>
                <w:rFonts w:ascii="Arial" w:hAnsi="Arial" w:cs="Arial"/>
                <w:sz w:val="18"/>
                <w:szCs w:val="18"/>
              </w:rPr>
            </w:pPr>
          </w:p>
        </w:tc>
      </w:tr>
      <w:tr w:rsidR="00094EE6" w:rsidRPr="00094EE6" w14:paraId="3FF349DD"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A9F587" w14:textId="5D13C988" w:rsidR="00094EE6" w:rsidRPr="009B2BC5" w:rsidRDefault="00094EE6" w:rsidP="4495B378">
            <w:pPr>
              <w:spacing w:before="120" w:after="120"/>
              <w:jc w:val="both"/>
              <w:rPr>
                <w:rFonts w:ascii="Arial" w:eastAsia="Arial" w:hAnsi="Arial" w:cs="Arial"/>
                <w:b/>
                <w:bCs/>
                <w:color w:val="000000" w:themeColor="text1"/>
              </w:rPr>
            </w:pPr>
            <w:r w:rsidRPr="4495B378">
              <w:rPr>
                <w:rFonts w:ascii="Arial" w:eastAsia="Arial" w:hAnsi="Arial" w:cs="Arial"/>
                <w:b/>
                <w:bCs/>
                <w:color w:val="000000" w:themeColor="text1"/>
              </w:rPr>
              <w:t>Set your BMS/BEMS appropriately in the evenings, weekends and school holidays, when the building may be out of use</w:t>
            </w:r>
          </w:p>
          <w:p w14:paraId="7A3CFE80" w14:textId="0A84E218" w:rsidR="00094EE6" w:rsidRPr="00094EE6" w:rsidRDefault="00094EE6"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Setting appropriate evening and holiday settings on your BMS can improve savings by ensuring that the non-essential building systems are shut down or reduced to minimum when unoccupied.</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FC7920" w14:textId="77777777" w:rsidR="00094EE6" w:rsidRPr="00352453" w:rsidRDefault="00094EE6" w:rsidP="00094EE6">
            <w:pPr>
              <w:rPr>
                <w:rFonts w:ascii="Arial" w:hAnsi="Arial" w:cs="Arial"/>
                <w:sz w:val="20"/>
                <w:szCs w:val="20"/>
              </w:rPr>
            </w:pPr>
            <w:r w:rsidRPr="00352453">
              <w:rPr>
                <w:rFonts w:ascii="Arial" w:hAnsi="Arial" w:cs="Arial"/>
                <w:b/>
                <w:bCs/>
                <w:sz w:val="20"/>
                <w:szCs w:val="20"/>
              </w:rPr>
              <w:t xml:space="preserve">Start: </w:t>
            </w:r>
          </w:p>
          <w:p w14:paraId="40BF8795" w14:textId="77777777" w:rsidR="00094EE6" w:rsidRPr="00094EE6" w:rsidRDefault="00094EE6" w:rsidP="00094EE6">
            <w:pPr>
              <w:rPr>
                <w:rFonts w:ascii="Arial" w:hAnsi="Arial" w:cs="Arial"/>
                <w:b/>
                <w:bCs/>
                <w:sz w:val="18"/>
                <w:szCs w:val="18"/>
              </w:rPr>
            </w:pPr>
            <w:r w:rsidRPr="00352453">
              <w:rPr>
                <w:rFonts w:ascii="Arial" w:hAnsi="Arial" w:cs="Arial"/>
                <w:b/>
                <w:bCs/>
                <w:sz w:val="20"/>
                <w:szCs w:val="20"/>
              </w:rPr>
              <w:t>Review:</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EC1397F" w14:textId="77777777" w:rsidR="00094EE6" w:rsidRPr="00094EE6" w:rsidRDefault="00094EE6" w:rsidP="00094EE6">
            <w:pPr>
              <w:pStyle w:val="NormalWeb"/>
              <w:rPr>
                <w:rFonts w:ascii="Arial" w:hAnsi="Arial" w:cs="Arial"/>
                <w:b/>
                <w:bCs/>
                <w:sz w:val="20"/>
                <w:szCs w:val="20"/>
              </w:rPr>
            </w:pPr>
          </w:p>
        </w:tc>
        <w:tc>
          <w:tcPr>
            <w:tcW w:w="24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C772DD" w14:textId="77777777" w:rsidR="00094EE6" w:rsidRPr="003C2019" w:rsidRDefault="00094EE6" w:rsidP="003C2019">
            <w:pPr>
              <w:pStyle w:val="NormalWeb"/>
              <w:spacing w:before="120" w:beforeAutospacing="0"/>
              <w:rPr>
                <w:rFonts w:ascii="Arial" w:hAnsi="Arial" w:cs="Arial"/>
                <w:sz w:val="18"/>
                <w:szCs w:val="18"/>
              </w:rPr>
            </w:pP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8E44D3" w14:textId="77777777" w:rsidR="00094EE6" w:rsidRPr="003C2019" w:rsidRDefault="00094EE6" w:rsidP="003C2019">
            <w:pPr>
              <w:pStyle w:val="NormalWeb"/>
              <w:spacing w:before="120" w:beforeAutospacing="0"/>
              <w:rPr>
                <w:rFonts w:ascii="Arial" w:hAnsi="Arial" w:cs="Arial"/>
                <w:sz w:val="18"/>
                <w:szCs w:val="18"/>
              </w:rPr>
            </w:pPr>
          </w:p>
        </w:tc>
      </w:tr>
      <w:tr w:rsidR="00094EE6" w:rsidRPr="00094EE6" w14:paraId="25B48D0B"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657CD2" w14:textId="285302F9" w:rsidR="00094EE6" w:rsidRPr="009B2BC5" w:rsidRDefault="00094EE6" w:rsidP="4495B378">
            <w:pPr>
              <w:spacing w:before="120" w:after="120"/>
              <w:jc w:val="both"/>
              <w:rPr>
                <w:rFonts w:ascii="Arial" w:eastAsia="Arial" w:hAnsi="Arial" w:cs="Arial"/>
                <w:b/>
                <w:bCs/>
                <w:color w:val="000000" w:themeColor="text1"/>
              </w:rPr>
            </w:pPr>
            <w:r w:rsidRPr="4495B378">
              <w:rPr>
                <w:rFonts w:ascii="Arial" w:eastAsia="Arial" w:hAnsi="Arial" w:cs="Arial"/>
                <w:b/>
                <w:bCs/>
                <w:color w:val="000000" w:themeColor="text1"/>
              </w:rPr>
              <w:t>Ensure your BMS/BEMS has efficient timings and temperatures set for the school day e.g. 6am-1pm at 18 degrees in classrooms</w:t>
            </w:r>
          </w:p>
          <w:p w14:paraId="177286D1" w14:textId="1D34B89F" w:rsidR="00094EE6" w:rsidRPr="00094EE6" w:rsidRDefault="00094EE6"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 xml:space="preserve">Reducing the temperature in a building by 1ºC can save 5% to 10% of your annual heating bill. There is more specific </w:t>
            </w:r>
            <w:r w:rsidRPr="4495B378">
              <w:rPr>
                <w:rFonts w:ascii="Arial" w:eastAsia="Arial" w:hAnsi="Arial" w:cs="Arial"/>
                <w:color w:val="000000" w:themeColor="text1"/>
                <w:sz w:val="20"/>
                <w:szCs w:val="20"/>
              </w:rPr>
              <w:lastRenderedPageBreak/>
              <w:t>advice in the DfE's energy efficiency guidance around ideal temperatures in different areas of the school.</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AAC397" w14:textId="77777777" w:rsidR="00094EE6" w:rsidRPr="00352453" w:rsidRDefault="00094EE6" w:rsidP="00094EE6">
            <w:pPr>
              <w:rPr>
                <w:rFonts w:ascii="Arial" w:hAnsi="Arial" w:cs="Arial"/>
                <w:sz w:val="20"/>
                <w:szCs w:val="20"/>
              </w:rPr>
            </w:pPr>
            <w:r w:rsidRPr="00352453">
              <w:rPr>
                <w:rFonts w:ascii="Arial" w:hAnsi="Arial" w:cs="Arial"/>
                <w:b/>
                <w:bCs/>
                <w:sz w:val="20"/>
                <w:szCs w:val="20"/>
              </w:rPr>
              <w:lastRenderedPageBreak/>
              <w:t xml:space="preserve">Start: </w:t>
            </w:r>
          </w:p>
          <w:p w14:paraId="751E2C27" w14:textId="77777777" w:rsidR="00094EE6" w:rsidRPr="00094EE6" w:rsidRDefault="00094EE6" w:rsidP="00094EE6">
            <w:pPr>
              <w:rPr>
                <w:rFonts w:ascii="Arial" w:hAnsi="Arial" w:cs="Arial"/>
                <w:b/>
                <w:bCs/>
                <w:sz w:val="18"/>
                <w:szCs w:val="18"/>
              </w:rPr>
            </w:pPr>
            <w:r w:rsidRPr="00352453">
              <w:rPr>
                <w:rFonts w:ascii="Arial" w:hAnsi="Arial" w:cs="Arial"/>
                <w:b/>
                <w:bCs/>
                <w:sz w:val="20"/>
                <w:szCs w:val="20"/>
              </w:rPr>
              <w:t>Review:</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90CC21" w14:textId="77777777" w:rsidR="00094EE6" w:rsidRPr="00094EE6" w:rsidRDefault="00094EE6" w:rsidP="00094EE6">
            <w:pPr>
              <w:pStyle w:val="NormalWeb"/>
              <w:rPr>
                <w:rFonts w:ascii="Arial" w:hAnsi="Arial" w:cs="Arial"/>
                <w:b/>
                <w:bCs/>
                <w:sz w:val="20"/>
                <w:szCs w:val="20"/>
              </w:rPr>
            </w:pPr>
          </w:p>
        </w:tc>
        <w:tc>
          <w:tcPr>
            <w:tcW w:w="24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F3E07C" w14:textId="77777777" w:rsidR="00094EE6" w:rsidRPr="003C2019" w:rsidRDefault="00094EE6" w:rsidP="003C2019">
            <w:pPr>
              <w:pStyle w:val="NormalWeb"/>
              <w:spacing w:before="120" w:beforeAutospacing="0"/>
              <w:rPr>
                <w:rFonts w:ascii="Arial" w:hAnsi="Arial" w:cs="Arial"/>
                <w:sz w:val="18"/>
                <w:szCs w:val="18"/>
              </w:rPr>
            </w:pP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F7CE5D" w14:textId="77777777" w:rsidR="00094EE6" w:rsidRPr="003C2019" w:rsidRDefault="00094EE6" w:rsidP="003C2019">
            <w:pPr>
              <w:pStyle w:val="NormalWeb"/>
              <w:spacing w:before="120" w:beforeAutospacing="0"/>
              <w:rPr>
                <w:rFonts w:ascii="Arial" w:hAnsi="Arial" w:cs="Arial"/>
                <w:sz w:val="18"/>
                <w:szCs w:val="18"/>
              </w:rPr>
            </w:pPr>
          </w:p>
        </w:tc>
      </w:tr>
      <w:tr w:rsidR="00094EE6" w:rsidRPr="00094EE6" w14:paraId="4C1569A2"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03F9EA" w14:textId="704B9437" w:rsidR="00094EE6" w:rsidRPr="009B2BC5" w:rsidRDefault="00094EE6" w:rsidP="4495B378">
            <w:pPr>
              <w:spacing w:before="120" w:after="120"/>
              <w:jc w:val="both"/>
              <w:rPr>
                <w:rFonts w:ascii="Arial" w:eastAsia="Arial" w:hAnsi="Arial" w:cs="Arial"/>
                <w:b/>
                <w:bCs/>
                <w:color w:val="000000" w:themeColor="text1"/>
              </w:rPr>
            </w:pPr>
            <w:r w:rsidRPr="4495B378">
              <w:rPr>
                <w:rFonts w:ascii="Arial" w:eastAsia="Arial" w:hAnsi="Arial" w:cs="Arial"/>
                <w:b/>
                <w:bCs/>
                <w:color w:val="000000" w:themeColor="text1"/>
              </w:rPr>
              <w:t xml:space="preserve">Instruct all staff to follow heating efficiency practices </w:t>
            </w:r>
            <w:r w:rsidR="3AA6ABC2" w:rsidRPr="4495B378">
              <w:rPr>
                <w:rFonts w:ascii="Arial" w:eastAsia="Arial" w:hAnsi="Arial" w:cs="Arial"/>
                <w:b/>
                <w:bCs/>
                <w:color w:val="000000" w:themeColor="text1"/>
              </w:rPr>
              <w:t>e.g.</w:t>
            </w:r>
            <w:r w:rsidRPr="4495B378">
              <w:rPr>
                <w:rFonts w:ascii="Arial" w:eastAsia="Arial" w:hAnsi="Arial" w:cs="Arial"/>
                <w:b/>
                <w:bCs/>
                <w:color w:val="000000" w:themeColor="text1"/>
              </w:rPr>
              <w:t xml:space="preserve"> turn heating down vs opening windows</w:t>
            </w:r>
          </w:p>
          <w:p w14:paraId="6E977B0B" w14:textId="1D5C89F2" w:rsidR="00094EE6" w:rsidRPr="00094EE6" w:rsidRDefault="00094EE6"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Give staff clear instructions on how to manage heating in their classrooms, e.g. ensure all teachers know where TRVs are or how to control their classroom thermostat, when to open windows and how to be proactive rather than reactive to overheating issues.</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584AB5" w14:textId="77777777" w:rsidR="00094EE6" w:rsidRPr="00352453" w:rsidRDefault="00094EE6" w:rsidP="00094EE6">
            <w:pPr>
              <w:rPr>
                <w:rFonts w:ascii="Arial" w:hAnsi="Arial" w:cs="Arial"/>
                <w:sz w:val="20"/>
                <w:szCs w:val="20"/>
              </w:rPr>
            </w:pPr>
            <w:r w:rsidRPr="00352453">
              <w:rPr>
                <w:rFonts w:ascii="Arial" w:hAnsi="Arial" w:cs="Arial"/>
                <w:b/>
                <w:bCs/>
                <w:sz w:val="20"/>
                <w:szCs w:val="20"/>
              </w:rPr>
              <w:t xml:space="preserve">Start: </w:t>
            </w:r>
          </w:p>
          <w:p w14:paraId="0A36E962" w14:textId="77777777" w:rsidR="00094EE6" w:rsidRPr="00094EE6" w:rsidRDefault="00094EE6" w:rsidP="00094EE6">
            <w:pPr>
              <w:rPr>
                <w:rFonts w:ascii="Arial" w:hAnsi="Arial" w:cs="Arial"/>
                <w:b/>
                <w:bCs/>
                <w:sz w:val="18"/>
                <w:szCs w:val="18"/>
              </w:rPr>
            </w:pPr>
            <w:r w:rsidRPr="00352453">
              <w:rPr>
                <w:rFonts w:ascii="Arial" w:hAnsi="Arial" w:cs="Arial"/>
                <w:b/>
                <w:bCs/>
                <w:sz w:val="20"/>
                <w:szCs w:val="20"/>
              </w:rPr>
              <w:t>Review:</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A41017" w14:textId="77777777" w:rsidR="00094EE6" w:rsidRPr="00094EE6" w:rsidRDefault="00094EE6" w:rsidP="00094EE6">
            <w:pPr>
              <w:pStyle w:val="NormalWeb"/>
              <w:rPr>
                <w:rFonts w:ascii="Arial" w:hAnsi="Arial" w:cs="Arial"/>
                <w:b/>
                <w:bCs/>
                <w:sz w:val="20"/>
                <w:szCs w:val="20"/>
              </w:rPr>
            </w:pPr>
          </w:p>
        </w:tc>
        <w:tc>
          <w:tcPr>
            <w:tcW w:w="24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0A4B19" w14:textId="77777777" w:rsidR="00094EE6" w:rsidRPr="003C2019" w:rsidRDefault="00094EE6" w:rsidP="003C2019">
            <w:pPr>
              <w:pStyle w:val="NormalWeb"/>
              <w:spacing w:before="120" w:beforeAutospacing="0"/>
              <w:rPr>
                <w:rFonts w:ascii="Arial" w:hAnsi="Arial" w:cs="Arial"/>
                <w:sz w:val="18"/>
                <w:szCs w:val="18"/>
              </w:rPr>
            </w:pP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EFEAF3" w14:textId="77777777" w:rsidR="00094EE6" w:rsidRPr="003C2019" w:rsidRDefault="00094EE6" w:rsidP="003C2019">
            <w:pPr>
              <w:pStyle w:val="NormalWeb"/>
              <w:spacing w:before="120" w:beforeAutospacing="0"/>
              <w:rPr>
                <w:rFonts w:ascii="Arial" w:hAnsi="Arial" w:cs="Arial"/>
                <w:sz w:val="18"/>
                <w:szCs w:val="18"/>
              </w:rPr>
            </w:pPr>
          </w:p>
        </w:tc>
      </w:tr>
      <w:tr w:rsidR="00094EE6" w:rsidRPr="00094EE6" w14:paraId="6C6408DD"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2B2173" w14:textId="59BB2284" w:rsidR="00094EE6" w:rsidRPr="009B2BC5" w:rsidRDefault="00094EE6" w:rsidP="4495B378">
            <w:pPr>
              <w:spacing w:before="120" w:after="120"/>
              <w:jc w:val="both"/>
              <w:rPr>
                <w:rFonts w:ascii="Arial" w:eastAsia="Arial" w:hAnsi="Arial" w:cs="Arial"/>
                <w:b/>
                <w:bCs/>
                <w:color w:val="000000" w:themeColor="text1"/>
              </w:rPr>
            </w:pPr>
            <w:r w:rsidRPr="4495B378">
              <w:rPr>
                <w:rFonts w:ascii="Arial" w:eastAsia="Arial" w:hAnsi="Arial" w:cs="Arial"/>
                <w:b/>
                <w:bCs/>
                <w:color w:val="000000" w:themeColor="text1"/>
              </w:rPr>
              <w:t>Implement a power down strategy for electric devices and appliances e.g. sleep settings on computers and projectors and turning off scanners/ printers overnight</w:t>
            </w:r>
          </w:p>
          <w:p w14:paraId="31AF0A86" w14:textId="6EBEFFEA" w:rsidR="00094EE6" w:rsidRPr="00094EE6" w:rsidRDefault="00094EE6"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Implement power-down strategies across the school, e.g. sleep settings on laptops, smart-boards and screens.</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33970A" w14:textId="77777777" w:rsidR="00094EE6" w:rsidRPr="00352453" w:rsidRDefault="00094EE6" w:rsidP="00094EE6">
            <w:pPr>
              <w:rPr>
                <w:rFonts w:ascii="Arial" w:hAnsi="Arial" w:cs="Arial"/>
                <w:sz w:val="20"/>
                <w:szCs w:val="20"/>
              </w:rPr>
            </w:pPr>
            <w:r w:rsidRPr="00352453">
              <w:rPr>
                <w:rFonts w:ascii="Arial" w:hAnsi="Arial" w:cs="Arial"/>
                <w:b/>
                <w:bCs/>
                <w:sz w:val="20"/>
                <w:szCs w:val="20"/>
              </w:rPr>
              <w:t xml:space="preserve">Start: </w:t>
            </w:r>
          </w:p>
          <w:p w14:paraId="0D3624BE" w14:textId="77777777" w:rsidR="00094EE6" w:rsidRPr="00094EE6" w:rsidRDefault="00094EE6" w:rsidP="00094EE6">
            <w:pPr>
              <w:rPr>
                <w:rFonts w:ascii="Arial" w:hAnsi="Arial" w:cs="Arial"/>
                <w:b/>
                <w:bCs/>
                <w:sz w:val="18"/>
                <w:szCs w:val="18"/>
              </w:rPr>
            </w:pPr>
            <w:r w:rsidRPr="00352453">
              <w:rPr>
                <w:rFonts w:ascii="Arial" w:hAnsi="Arial" w:cs="Arial"/>
                <w:b/>
                <w:bCs/>
                <w:sz w:val="20"/>
                <w:szCs w:val="20"/>
              </w:rPr>
              <w:t>Review:</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2C32C9" w14:textId="77777777" w:rsidR="00094EE6" w:rsidRPr="00094EE6" w:rsidRDefault="00094EE6" w:rsidP="00094EE6">
            <w:pPr>
              <w:pStyle w:val="NormalWeb"/>
              <w:rPr>
                <w:rFonts w:ascii="Arial" w:hAnsi="Arial" w:cs="Arial"/>
                <w:b/>
                <w:bCs/>
                <w:sz w:val="20"/>
                <w:szCs w:val="20"/>
              </w:rPr>
            </w:pPr>
          </w:p>
        </w:tc>
        <w:tc>
          <w:tcPr>
            <w:tcW w:w="24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A537D7" w14:textId="77777777" w:rsidR="00094EE6" w:rsidRPr="003C2019" w:rsidRDefault="00094EE6" w:rsidP="003C2019">
            <w:pPr>
              <w:pStyle w:val="NormalWeb"/>
              <w:spacing w:before="120" w:beforeAutospacing="0"/>
              <w:rPr>
                <w:rFonts w:ascii="Arial" w:hAnsi="Arial" w:cs="Arial"/>
                <w:sz w:val="18"/>
                <w:szCs w:val="18"/>
              </w:rPr>
            </w:pP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5BFF76" w14:textId="77777777" w:rsidR="00094EE6" w:rsidRPr="003C2019" w:rsidRDefault="00094EE6" w:rsidP="003C2019">
            <w:pPr>
              <w:pStyle w:val="NormalWeb"/>
              <w:spacing w:before="120" w:beforeAutospacing="0"/>
              <w:rPr>
                <w:rFonts w:ascii="Arial" w:hAnsi="Arial" w:cs="Arial"/>
                <w:sz w:val="18"/>
                <w:szCs w:val="18"/>
              </w:rPr>
            </w:pPr>
          </w:p>
        </w:tc>
      </w:tr>
      <w:tr w:rsidR="00094EE6" w:rsidRPr="00094EE6" w14:paraId="2AF51B55"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706C96" w14:textId="107CFA9F" w:rsidR="00094EE6" w:rsidRPr="009B2BC5" w:rsidRDefault="00094EE6" w:rsidP="4495B378">
            <w:pPr>
              <w:spacing w:before="120" w:after="120"/>
              <w:jc w:val="both"/>
              <w:rPr>
                <w:rFonts w:ascii="Arial" w:eastAsia="Arial" w:hAnsi="Arial" w:cs="Arial"/>
                <w:b/>
                <w:bCs/>
                <w:color w:val="000000" w:themeColor="text1"/>
              </w:rPr>
            </w:pPr>
            <w:r w:rsidRPr="4495B378">
              <w:rPr>
                <w:rFonts w:ascii="Arial" w:eastAsia="Arial" w:hAnsi="Arial" w:cs="Arial"/>
                <w:b/>
                <w:bCs/>
                <w:color w:val="000000" w:themeColor="text1"/>
              </w:rPr>
              <w:t>Power down strategy for appliances (fridges and freezers over holidays)</w:t>
            </w:r>
          </w:p>
          <w:p w14:paraId="2402A517" w14:textId="6A407CB9" w:rsidR="00094EE6" w:rsidRPr="00094EE6" w:rsidRDefault="00094EE6"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Fridges and freezers are often overlooked. Check every fridge, including the staffroom, and turn them all off over holiday periods. Condense frozen food down to only 1 freezer, particularly over long breaks, to reduce base load during unoccupied periods, and turn any other freezers off.</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841ABB" w14:textId="77777777" w:rsidR="00094EE6" w:rsidRPr="00352453" w:rsidRDefault="00094EE6" w:rsidP="00094EE6">
            <w:pPr>
              <w:rPr>
                <w:rFonts w:ascii="Arial" w:hAnsi="Arial" w:cs="Arial"/>
                <w:sz w:val="20"/>
                <w:szCs w:val="20"/>
              </w:rPr>
            </w:pPr>
            <w:r w:rsidRPr="00352453">
              <w:rPr>
                <w:rFonts w:ascii="Arial" w:hAnsi="Arial" w:cs="Arial"/>
                <w:b/>
                <w:bCs/>
                <w:sz w:val="20"/>
                <w:szCs w:val="20"/>
              </w:rPr>
              <w:t xml:space="preserve">Start: </w:t>
            </w:r>
          </w:p>
          <w:p w14:paraId="2B023454" w14:textId="77777777" w:rsidR="00094EE6" w:rsidRPr="00094EE6" w:rsidRDefault="00094EE6" w:rsidP="00094EE6">
            <w:pPr>
              <w:rPr>
                <w:rFonts w:ascii="Arial" w:hAnsi="Arial" w:cs="Arial"/>
                <w:b/>
                <w:bCs/>
                <w:sz w:val="18"/>
                <w:szCs w:val="18"/>
              </w:rPr>
            </w:pPr>
            <w:r w:rsidRPr="00352453">
              <w:rPr>
                <w:rFonts w:ascii="Arial" w:hAnsi="Arial" w:cs="Arial"/>
                <w:b/>
                <w:bCs/>
                <w:sz w:val="20"/>
                <w:szCs w:val="20"/>
              </w:rPr>
              <w:t>Review:</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E9E3D6E" w14:textId="77777777" w:rsidR="00094EE6" w:rsidRPr="00094EE6" w:rsidRDefault="00094EE6" w:rsidP="00094EE6">
            <w:pPr>
              <w:pStyle w:val="NormalWeb"/>
              <w:rPr>
                <w:rFonts w:ascii="Arial" w:hAnsi="Arial" w:cs="Arial"/>
                <w:b/>
                <w:bCs/>
                <w:sz w:val="20"/>
                <w:szCs w:val="20"/>
              </w:rPr>
            </w:pPr>
          </w:p>
        </w:tc>
        <w:tc>
          <w:tcPr>
            <w:tcW w:w="24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A7604D" w14:textId="77777777" w:rsidR="00094EE6" w:rsidRPr="003C2019" w:rsidRDefault="00094EE6" w:rsidP="003C2019">
            <w:pPr>
              <w:pStyle w:val="NormalWeb"/>
              <w:spacing w:before="120" w:beforeAutospacing="0"/>
              <w:rPr>
                <w:rFonts w:ascii="Arial" w:hAnsi="Arial" w:cs="Arial"/>
                <w:sz w:val="18"/>
                <w:szCs w:val="18"/>
              </w:rPr>
            </w:pP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2664C8" w14:textId="77777777" w:rsidR="00094EE6" w:rsidRPr="003C2019" w:rsidRDefault="00094EE6" w:rsidP="003C2019">
            <w:pPr>
              <w:pStyle w:val="NormalWeb"/>
              <w:spacing w:before="120" w:beforeAutospacing="0"/>
              <w:rPr>
                <w:rFonts w:ascii="Arial" w:hAnsi="Arial" w:cs="Arial"/>
                <w:sz w:val="18"/>
                <w:szCs w:val="18"/>
              </w:rPr>
            </w:pPr>
          </w:p>
        </w:tc>
      </w:tr>
      <w:tr w:rsidR="003A33A1" w:rsidRPr="00094EE6" w14:paraId="00C25DE3" w14:textId="77777777" w:rsidTr="4495B378">
        <w:tc>
          <w:tcPr>
            <w:tcW w:w="54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221AD0FD" w14:textId="43F14155" w:rsidR="003A33A1" w:rsidRDefault="52E856C7" w:rsidP="4495B378">
            <w:pPr>
              <w:spacing w:before="120" w:after="120"/>
              <w:jc w:val="both"/>
              <w:rPr>
                <w:rFonts w:ascii="Arial" w:eastAsia="Arial" w:hAnsi="Arial" w:cs="Arial"/>
                <w:b/>
                <w:bCs/>
                <w:color w:val="000000" w:themeColor="text1"/>
              </w:rPr>
            </w:pPr>
            <w:r w:rsidRPr="4495B378">
              <w:rPr>
                <w:rFonts w:ascii="Arial" w:eastAsia="Arial" w:hAnsi="Arial" w:cs="Arial"/>
                <w:b/>
                <w:bCs/>
                <w:color w:val="000000" w:themeColor="text1"/>
              </w:rPr>
              <w:t>Review and implement the migration of IT services to offsite/cloud provision</w:t>
            </w:r>
          </w:p>
          <w:p w14:paraId="57AEA3F6" w14:textId="3196FE1E" w:rsidR="00F94339" w:rsidRPr="00784891" w:rsidRDefault="7FD958A2"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This will need to be implemented through</w:t>
            </w:r>
            <w:r w:rsidR="6E161079" w:rsidRPr="4495B378">
              <w:rPr>
                <w:rFonts w:ascii="Arial" w:eastAsia="Arial" w:hAnsi="Arial" w:cs="Arial"/>
                <w:color w:val="000000" w:themeColor="text1"/>
                <w:sz w:val="20"/>
                <w:szCs w:val="20"/>
              </w:rPr>
              <w:t xml:space="preserve"> either hi-impact, or</w:t>
            </w:r>
            <w:r w:rsidRPr="4495B378">
              <w:rPr>
                <w:rFonts w:ascii="Arial" w:eastAsia="Arial" w:hAnsi="Arial" w:cs="Arial"/>
                <w:color w:val="000000" w:themeColor="text1"/>
                <w:sz w:val="20"/>
                <w:szCs w:val="20"/>
              </w:rPr>
              <w:t xml:space="preserve"> your </w:t>
            </w:r>
            <w:r w:rsidR="08F92732" w:rsidRPr="4495B378">
              <w:rPr>
                <w:rFonts w:ascii="Arial" w:eastAsia="Arial" w:hAnsi="Arial" w:cs="Arial"/>
                <w:color w:val="000000" w:themeColor="text1"/>
                <w:sz w:val="20"/>
                <w:szCs w:val="20"/>
              </w:rPr>
              <w:t xml:space="preserve">own </w:t>
            </w:r>
            <w:r w:rsidR="0C52691E" w:rsidRPr="4495B378">
              <w:rPr>
                <w:rFonts w:ascii="Arial" w:eastAsia="Arial" w:hAnsi="Arial" w:cs="Arial"/>
                <w:color w:val="000000" w:themeColor="text1"/>
                <w:sz w:val="20"/>
                <w:szCs w:val="20"/>
              </w:rPr>
              <w:t>ICT MSP</w:t>
            </w:r>
            <w:r w:rsidR="2FFAB9F2" w:rsidRPr="4495B378">
              <w:rPr>
                <w:rFonts w:ascii="Arial" w:eastAsia="Arial" w:hAnsi="Arial" w:cs="Arial"/>
                <w:color w:val="000000" w:themeColor="text1"/>
                <w:sz w:val="20"/>
                <w:szCs w:val="20"/>
              </w:rPr>
              <w:t xml:space="preserve"> for those schools that are accessing alternative provision.</w:t>
            </w:r>
          </w:p>
          <w:p w14:paraId="0BD99AF2" w14:textId="63815B00" w:rsidR="00F94339" w:rsidRPr="00784891" w:rsidRDefault="2FFAB9F2"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For schools using hi-impact, work will be undertaken during the 2025/26 academic year to develop a route map to cloud migration for each school.</w:t>
            </w:r>
          </w:p>
        </w:tc>
        <w:tc>
          <w:tcPr>
            <w:tcW w:w="15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48C4A43" w14:textId="77777777" w:rsidR="003A33A1" w:rsidRPr="00352453" w:rsidRDefault="003A33A1" w:rsidP="003A33A1">
            <w:pPr>
              <w:rPr>
                <w:rFonts w:ascii="Arial" w:hAnsi="Arial" w:cs="Arial"/>
                <w:sz w:val="20"/>
                <w:szCs w:val="20"/>
              </w:rPr>
            </w:pPr>
            <w:r w:rsidRPr="00352453">
              <w:rPr>
                <w:rFonts w:ascii="Arial" w:hAnsi="Arial" w:cs="Arial"/>
                <w:b/>
                <w:bCs/>
                <w:sz w:val="20"/>
                <w:szCs w:val="20"/>
              </w:rPr>
              <w:t xml:space="preserve">Start: </w:t>
            </w:r>
          </w:p>
          <w:p w14:paraId="3619DDED" w14:textId="4509E13A" w:rsidR="003A33A1" w:rsidRPr="00352453" w:rsidRDefault="003A33A1" w:rsidP="003A33A1">
            <w:pPr>
              <w:rPr>
                <w:rFonts w:ascii="Arial" w:hAnsi="Arial" w:cs="Arial"/>
                <w:b/>
                <w:bCs/>
                <w:sz w:val="20"/>
                <w:szCs w:val="20"/>
              </w:rPr>
            </w:pPr>
            <w:r w:rsidRPr="00352453">
              <w:rPr>
                <w:rFonts w:ascii="Arial" w:hAnsi="Arial" w:cs="Arial"/>
                <w:b/>
                <w:bCs/>
                <w:sz w:val="20"/>
                <w:szCs w:val="20"/>
              </w:rPr>
              <w:t>Review:</w:t>
            </w:r>
          </w:p>
        </w:tc>
        <w:tc>
          <w:tcPr>
            <w:tcW w:w="2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963A6CA" w14:textId="77777777" w:rsidR="003A33A1" w:rsidRPr="00094EE6" w:rsidRDefault="003A33A1" w:rsidP="003A33A1">
            <w:pPr>
              <w:pStyle w:val="NormalWeb"/>
              <w:rPr>
                <w:rFonts w:ascii="Arial" w:hAnsi="Arial" w:cs="Arial"/>
                <w:b/>
                <w:bCs/>
                <w:sz w:val="20"/>
                <w:szCs w:val="20"/>
              </w:rPr>
            </w:pPr>
          </w:p>
        </w:tc>
        <w:tc>
          <w:tcPr>
            <w:tcW w:w="24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F02571F" w14:textId="77777777" w:rsidR="003A33A1" w:rsidRPr="003C2019" w:rsidRDefault="003A33A1" w:rsidP="003A33A1">
            <w:pPr>
              <w:pStyle w:val="NormalWeb"/>
              <w:spacing w:before="120" w:beforeAutospacing="0"/>
              <w:rPr>
                <w:rFonts w:ascii="Arial" w:hAnsi="Arial" w:cs="Arial"/>
                <w:sz w:val="18"/>
                <w:szCs w:val="18"/>
              </w:rPr>
            </w:pPr>
          </w:p>
        </w:tc>
        <w:tc>
          <w:tcPr>
            <w:tcW w:w="3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37D4FB88" w14:textId="77777777" w:rsidR="003A33A1" w:rsidRPr="003C2019" w:rsidRDefault="003A33A1" w:rsidP="003A33A1">
            <w:pPr>
              <w:pStyle w:val="NormalWeb"/>
              <w:spacing w:before="120" w:beforeAutospacing="0"/>
              <w:rPr>
                <w:rFonts w:ascii="Arial" w:hAnsi="Arial" w:cs="Arial"/>
                <w:sz w:val="18"/>
                <w:szCs w:val="18"/>
              </w:rPr>
            </w:pPr>
          </w:p>
        </w:tc>
      </w:tr>
      <w:tr w:rsidR="0015013E" w:rsidRPr="00094EE6" w14:paraId="16A9FA38" w14:textId="77777777" w:rsidTr="4495B378">
        <w:tc>
          <w:tcPr>
            <w:tcW w:w="1536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88AF02" w14:textId="4337E3BA" w:rsidR="0015013E" w:rsidRPr="00AB25D0" w:rsidRDefault="0015013E" w:rsidP="003A33A1">
            <w:pPr>
              <w:pStyle w:val="NormalWeb"/>
              <w:spacing w:before="120" w:beforeAutospacing="0"/>
              <w:rPr>
                <w:rFonts w:ascii="Arial" w:hAnsi="Arial" w:cs="Arial"/>
                <w:b/>
                <w:bCs/>
              </w:rPr>
            </w:pPr>
            <w:r w:rsidRPr="00AB25D0">
              <w:rPr>
                <w:rFonts w:ascii="Arial" w:hAnsi="Arial" w:cs="Arial"/>
                <w:b/>
                <w:bCs/>
              </w:rPr>
              <w:t xml:space="preserve">What more can we do as a Trust in this </w:t>
            </w:r>
            <w:r w:rsidR="005D5EE7">
              <w:rPr>
                <w:rFonts w:ascii="Arial" w:hAnsi="Arial" w:cs="Arial"/>
                <w:b/>
                <w:bCs/>
              </w:rPr>
              <w:t>area</w:t>
            </w:r>
            <w:r w:rsidRPr="00AB25D0">
              <w:rPr>
                <w:rFonts w:ascii="Arial" w:hAnsi="Arial" w:cs="Arial"/>
                <w:b/>
                <w:bCs/>
              </w:rPr>
              <w:t>?</w:t>
            </w:r>
          </w:p>
          <w:p w14:paraId="05A191E3" w14:textId="77777777" w:rsidR="00AB25D0" w:rsidRDefault="00AB25D0" w:rsidP="003A33A1">
            <w:pPr>
              <w:pStyle w:val="NormalWeb"/>
              <w:spacing w:before="120" w:beforeAutospacing="0"/>
              <w:rPr>
                <w:rFonts w:ascii="Arial" w:hAnsi="Arial" w:cs="Arial"/>
                <w:sz w:val="18"/>
                <w:szCs w:val="18"/>
              </w:rPr>
            </w:pPr>
          </w:p>
          <w:p w14:paraId="2ED14539" w14:textId="130C6B00" w:rsidR="00AB25D0" w:rsidRPr="003C2019" w:rsidRDefault="00AB25D0" w:rsidP="4495B378">
            <w:pPr>
              <w:pStyle w:val="NormalWeb"/>
              <w:spacing w:before="120" w:beforeAutospacing="0"/>
              <w:rPr>
                <w:rFonts w:ascii="Arial" w:hAnsi="Arial" w:cs="Arial"/>
                <w:sz w:val="18"/>
                <w:szCs w:val="18"/>
              </w:rPr>
            </w:pPr>
          </w:p>
          <w:p w14:paraId="3F7BC2E3" w14:textId="53CA2274" w:rsidR="00AB25D0" w:rsidRPr="003C2019" w:rsidRDefault="00AB25D0" w:rsidP="4495B378">
            <w:pPr>
              <w:pStyle w:val="NormalWeb"/>
              <w:spacing w:before="120" w:beforeAutospacing="0"/>
              <w:rPr>
                <w:rFonts w:ascii="Arial" w:hAnsi="Arial" w:cs="Arial"/>
                <w:sz w:val="18"/>
                <w:szCs w:val="18"/>
              </w:rPr>
            </w:pPr>
          </w:p>
          <w:p w14:paraId="3C1F4515" w14:textId="56B1878D" w:rsidR="00AB25D0" w:rsidRPr="003C2019" w:rsidRDefault="00AB25D0" w:rsidP="4495B378">
            <w:pPr>
              <w:pStyle w:val="NormalWeb"/>
              <w:spacing w:before="120" w:beforeAutospacing="0"/>
              <w:rPr>
                <w:rFonts w:ascii="Arial" w:hAnsi="Arial" w:cs="Arial"/>
                <w:sz w:val="18"/>
                <w:szCs w:val="18"/>
              </w:rPr>
            </w:pPr>
          </w:p>
        </w:tc>
      </w:tr>
    </w:tbl>
    <w:p w14:paraId="01A741E3" w14:textId="77777777" w:rsidR="0078703E" w:rsidRDefault="0078703E">
      <w:r>
        <w:br w:type="page"/>
      </w:r>
    </w:p>
    <w:tbl>
      <w:tblPr>
        <w:tblStyle w:val="TableGrid"/>
        <w:tblW w:w="15399" w:type="dxa"/>
        <w:tblLook w:val="04A0" w:firstRow="1" w:lastRow="0" w:firstColumn="1" w:lastColumn="0" w:noHBand="0" w:noVBand="1"/>
      </w:tblPr>
      <w:tblGrid>
        <w:gridCol w:w="5466"/>
        <w:gridCol w:w="1680"/>
        <w:gridCol w:w="2118"/>
        <w:gridCol w:w="2501"/>
        <w:gridCol w:w="3634"/>
      </w:tblGrid>
      <w:tr w:rsidR="00234F3A" w:rsidRPr="00094EE6" w14:paraId="1D665D56" w14:textId="77777777" w:rsidTr="4495B378">
        <w:trPr>
          <w:trHeight w:val="717"/>
        </w:trPr>
        <w:tc>
          <w:tcPr>
            <w:tcW w:w="15399" w:type="dxa"/>
            <w:gridSpan w:val="5"/>
            <w:tcBorders>
              <w:top w:val="nil"/>
              <w:left w:val="nil"/>
              <w:bottom w:val="single" w:sz="12" w:space="0" w:color="000000" w:themeColor="text1"/>
              <w:right w:val="nil"/>
            </w:tcBorders>
          </w:tcPr>
          <w:p w14:paraId="1A53D6DB" w14:textId="1ABDE281" w:rsidR="003A5509" w:rsidRPr="00094EE6" w:rsidRDefault="003A5509" w:rsidP="00357929">
            <w:pPr>
              <w:rPr>
                <w:rFonts w:ascii="Arial" w:hAnsi="Arial" w:cs="Arial"/>
                <w:b/>
                <w:bCs/>
              </w:rPr>
            </w:pPr>
          </w:p>
        </w:tc>
      </w:tr>
      <w:tr w:rsidR="00234F3A" w:rsidRPr="00094EE6" w14:paraId="4DDF0390" w14:textId="77777777" w:rsidTr="4495B378">
        <w:tc>
          <w:tcPr>
            <w:tcW w:w="1539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5237"/>
          </w:tcPr>
          <w:p w14:paraId="7B17748B" w14:textId="77777777" w:rsidR="00234F3A" w:rsidRPr="00094EE6" w:rsidRDefault="00234F3A" w:rsidP="00572D47">
            <w:pPr>
              <w:jc w:val="center"/>
              <w:rPr>
                <w:rFonts w:ascii="Arial" w:hAnsi="Arial" w:cs="Arial"/>
                <w:b/>
                <w:bCs/>
                <w:sz w:val="24"/>
                <w:szCs w:val="24"/>
              </w:rPr>
            </w:pPr>
            <w:r w:rsidRPr="00094EE6">
              <w:rPr>
                <w:rFonts w:ascii="Arial" w:hAnsi="Arial" w:cs="Arial"/>
                <w:b/>
                <w:bCs/>
                <w:color w:val="FFFFFF" w:themeColor="background1"/>
                <w:sz w:val="24"/>
                <w:szCs w:val="24"/>
              </w:rPr>
              <w:t>ENERGY – BUILDINGS &amp; INFRASTRUCTURE</w:t>
            </w:r>
          </w:p>
        </w:tc>
      </w:tr>
      <w:tr w:rsidR="009F18FC" w:rsidRPr="00094EE6" w14:paraId="5C6D46B4" w14:textId="77777777" w:rsidTr="4495B378">
        <w:tc>
          <w:tcPr>
            <w:tcW w:w="1539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66DEC6" w14:textId="77777777" w:rsidR="009F18FC" w:rsidRPr="005515E3" w:rsidRDefault="009F18FC" w:rsidP="009F18FC">
            <w:pPr>
              <w:rPr>
                <w:rFonts w:ascii="Arial" w:hAnsi="Arial" w:cs="Arial"/>
                <w:b/>
                <w:bCs/>
                <w:sz w:val="24"/>
                <w:szCs w:val="24"/>
              </w:rPr>
            </w:pPr>
            <w:r w:rsidRPr="005515E3">
              <w:rPr>
                <w:rFonts w:ascii="Arial" w:hAnsi="Arial" w:cs="Arial"/>
                <w:b/>
                <w:bCs/>
                <w:sz w:val="24"/>
                <w:szCs w:val="24"/>
              </w:rPr>
              <w:t>What we learnt at our Climate Changemakers Conference</w:t>
            </w:r>
            <w:r>
              <w:rPr>
                <w:rFonts w:ascii="Arial" w:hAnsi="Arial" w:cs="Arial"/>
                <w:b/>
                <w:bCs/>
                <w:sz w:val="24"/>
                <w:szCs w:val="24"/>
              </w:rPr>
              <w:t>…</w:t>
            </w:r>
          </w:p>
          <w:p w14:paraId="520607D2" w14:textId="77777777" w:rsidR="005A2B36" w:rsidRPr="00090E30" w:rsidRDefault="00A276D7" w:rsidP="00A276D7">
            <w:pPr>
              <w:pStyle w:val="ListParagraph"/>
              <w:numPr>
                <w:ilvl w:val="0"/>
                <w:numId w:val="21"/>
              </w:numPr>
              <w:rPr>
                <w:rFonts w:ascii="Arial" w:hAnsi="Arial" w:cs="Arial"/>
                <w:sz w:val="20"/>
                <w:szCs w:val="20"/>
              </w:rPr>
            </w:pPr>
            <w:r w:rsidRPr="00090E30">
              <w:rPr>
                <w:rFonts w:ascii="Arial" w:hAnsi="Arial" w:cs="Arial"/>
                <w:sz w:val="20"/>
                <w:szCs w:val="20"/>
              </w:rPr>
              <w:t>Most of the energy use in school is for space heating, hot water and lighting</w:t>
            </w:r>
          </w:p>
          <w:p w14:paraId="00252987" w14:textId="17FC7B18" w:rsidR="009F18FC" w:rsidRPr="005A2B36" w:rsidRDefault="1F16184F" w:rsidP="00A276D7">
            <w:pPr>
              <w:pStyle w:val="ListParagraph"/>
              <w:numPr>
                <w:ilvl w:val="0"/>
                <w:numId w:val="21"/>
              </w:numPr>
              <w:rPr>
                <w:rFonts w:ascii="Arial" w:hAnsi="Arial" w:cs="Arial"/>
                <w:sz w:val="20"/>
                <w:szCs w:val="20"/>
              </w:rPr>
            </w:pPr>
            <w:r w:rsidRPr="4495B378">
              <w:rPr>
                <w:rFonts w:ascii="Arial" w:hAnsi="Arial" w:cs="Arial"/>
                <w:sz w:val="20"/>
                <w:szCs w:val="20"/>
              </w:rPr>
              <w:t xml:space="preserve">Most schools are not yet using renewable energy, such as </w:t>
            </w:r>
            <w:r w:rsidR="5246F1A7" w:rsidRPr="4495B378">
              <w:rPr>
                <w:rFonts w:ascii="Arial" w:hAnsi="Arial" w:cs="Arial"/>
                <w:sz w:val="20"/>
                <w:szCs w:val="20"/>
              </w:rPr>
              <w:t xml:space="preserve">generating electricity from </w:t>
            </w:r>
            <w:r w:rsidRPr="4495B378">
              <w:rPr>
                <w:rFonts w:ascii="Arial" w:hAnsi="Arial" w:cs="Arial"/>
                <w:sz w:val="20"/>
                <w:szCs w:val="20"/>
              </w:rPr>
              <w:t>solar panels</w:t>
            </w:r>
          </w:p>
          <w:p w14:paraId="16399825" w14:textId="206F059A" w:rsidR="009F18FC" w:rsidRPr="005A2B36" w:rsidRDefault="009F18FC" w:rsidP="4495B378">
            <w:pPr>
              <w:rPr>
                <w:rFonts w:ascii="Arial" w:hAnsi="Arial" w:cs="Arial"/>
                <w:sz w:val="20"/>
                <w:szCs w:val="20"/>
              </w:rPr>
            </w:pPr>
          </w:p>
          <w:p w14:paraId="08DCB54D" w14:textId="657E0571" w:rsidR="009F18FC" w:rsidRPr="005A2B36" w:rsidRDefault="43E7EA0F" w:rsidP="4495B378">
            <w:pPr>
              <w:jc w:val="both"/>
              <w:rPr>
                <w:rFonts w:ascii="Arial" w:hAnsi="Arial" w:cs="Arial"/>
                <w:sz w:val="20"/>
                <w:szCs w:val="20"/>
              </w:rPr>
            </w:pPr>
            <w:r w:rsidRPr="4495B378">
              <w:rPr>
                <w:rFonts w:ascii="Arial" w:hAnsi="Arial" w:cs="Arial"/>
                <w:sz w:val="20"/>
                <w:szCs w:val="20"/>
              </w:rPr>
              <w:t xml:space="preserve">Also remember that the CDAT estates strategy </w:t>
            </w:r>
            <w:r w:rsidR="484C233F" w:rsidRPr="4495B378">
              <w:rPr>
                <w:rFonts w:ascii="Arial" w:hAnsi="Arial" w:cs="Arial"/>
                <w:sz w:val="20"/>
                <w:szCs w:val="20"/>
              </w:rPr>
              <w:t>includes, as one of its five key priorities, a commitment to driving sustainable cultures and implementing carbon reduction strategies.  As part of this</w:t>
            </w:r>
            <w:r w:rsidR="29D00C75" w:rsidRPr="4495B378">
              <w:rPr>
                <w:rFonts w:ascii="Arial" w:hAnsi="Arial" w:cs="Arial"/>
                <w:sz w:val="20"/>
                <w:szCs w:val="20"/>
              </w:rPr>
              <w:t>,</w:t>
            </w:r>
            <w:r w:rsidR="484C233F" w:rsidRPr="4495B378">
              <w:rPr>
                <w:rFonts w:ascii="Arial" w:hAnsi="Arial" w:cs="Arial"/>
                <w:sz w:val="20"/>
                <w:szCs w:val="20"/>
              </w:rPr>
              <w:t xml:space="preserve"> future funding</w:t>
            </w:r>
            <w:r w:rsidR="1CD2BA54" w:rsidRPr="4495B378">
              <w:rPr>
                <w:rFonts w:ascii="Arial" w:hAnsi="Arial" w:cs="Arial"/>
                <w:sz w:val="20"/>
                <w:szCs w:val="20"/>
              </w:rPr>
              <w:t xml:space="preserve"> allocations for capital investment – once we have direct capital allocation to distribute – will </w:t>
            </w:r>
            <w:r w:rsidR="6F2B29F4" w:rsidRPr="4495B378">
              <w:rPr>
                <w:rFonts w:ascii="Arial" w:hAnsi="Arial" w:cs="Arial"/>
                <w:sz w:val="20"/>
                <w:szCs w:val="20"/>
              </w:rPr>
              <w:t xml:space="preserve">include a weighting to </w:t>
            </w:r>
            <w:r w:rsidR="35C81D73" w:rsidRPr="4495B378">
              <w:rPr>
                <w:rFonts w:ascii="Arial" w:hAnsi="Arial" w:cs="Arial"/>
                <w:sz w:val="20"/>
                <w:szCs w:val="20"/>
              </w:rPr>
              <w:t>prioritise</w:t>
            </w:r>
            <w:r w:rsidR="6F2B29F4" w:rsidRPr="4495B378">
              <w:rPr>
                <w:rFonts w:ascii="Arial" w:hAnsi="Arial" w:cs="Arial"/>
                <w:sz w:val="20"/>
                <w:szCs w:val="20"/>
              </w:rPr>
              <w:t xml:space="preserve"> projects that improve the carbon consumption of the school estate.</w:t>
            </w:r>
          </w:p>
          <w:p w14:paraId="53F440F8" w14:textId="516E78CF" w:rsidR="009F18FC" w:rsidRPr="005A2B36" w:rsidRDefault="009F18FC" w:rsidP="4495B378">
            <w:pPr>
              <w:rPr>
                <w:rFonts w:ascii="Arial" w:hAnsi="Arial" w:cs="Arial"/>
                <w:sz w:val="20"/>
                <w:szCs w:val="20"/>
              </w:rPr>
            </w:pPr>
          </w:p>
        </w:tc>
      </w:tr>
      <w:tr w:rsidR="004E23FF" w:rsidRPr="00094EE6" w14:paraId="07033888" w14:textId="77777777" w:rsidTr="4495B378">
        <w:tc>
          <w:tcPr>
            <w:tcW w:w="54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9E701"/>
          </w:tcPr>
          <w:p w14:paraId="7F9889F2" w14:textId="78DAD5FB" w:rsidR="004E23FF" w:rsidRPr="00094EE6" w:rsidRDefault="004E23FF" w:rsidP="004E23FF">
            <w:pPr>
              <w:jc w:val="center"/>
              <w:rPr>
                <w:rFonts w:ascii="Arial" w:hAnsi="Arial" w:cs="Arial"/>
              </w:rPr>
            </w:pPr>
            <w:r w:rsidRPr="00094EE6">
              <w:rPr>
                <w:rFonts w:ascii="Arial" w:hAnsi="Arial" w:cs="Arial"/>
                <w:b/>
                <w:bCs/>
              </w:rPr>
              <w:t>ACTION</w:t>
            </w:r>
          </w:p>
        </w:tc>
        <w:tc>
          <w:tcPr>
            <w:tcW w:w="1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9E701"/>
          </w:tcPr>
          <w:p w14:paraId="19F0F291" w14:textId="77777777" w:rsidR="004E23FF" w:rsidRPr="00094EE6" w:rsidRDefault="004E23FF" w:rsidP="004E23FF">
            <w:pPr>
              <w:jc w:val="center"/>
              <w:rPr>
                <w:rFonts w:ascii="Arial" w:hAnsi="Arial" w:cs="Arial"/>
              </w:rPr>
            </w:pPr>
            <w:r w:rsidRPr="00094EE6">
              <w:rPr>
                <w:rFonts w:ascii="Arial" w:hAnsi="Arial" w:cs="Arial"/>
                <w:b/>
                <w:bCs/>
              </w:rPr>
              <w:t>TIMEFRAME</w:t>
            </w:r>
          </w:p>
        </w:tc>
        <w:tc>
          <w:tcPr>
            <w:tcW w:w="21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9E701"/>
          </w:tcPr>
          <w:p w14:paraId="4B965CA6" w14:textId="77777777" w:rsidR="004E23FF" w:rsidRPr="00094EE6" w:rsidRDefault="004E23FF" w:rsidP="004E23FF">
            <w:pPr>
              <w:jc w:val="center"/>
              <w:rPr>
                <w:rFonts w:ascii="Arial" w:hAnsi="Arial" w:cs="Arial"/>
              </w:rPr>
            </w:pPr>
            <w:r w:rsidRPr="00094EE6">
              <w:rPr>
                <w:rFonts w:ascii="Arial" w:hAnsi="Arial" w:cs="Arial"/>
                <w:b/>
                <w:bCs/>
              </w:rPr>
              <w:t>STAKEHOLDERS</w:t>
            </w:r>
          </w:p>
        </w:tc>
        <w:tc>
          <w:tcPr>
            <w:tcW w:w="25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9E701"/>
          </w:tcPr>
          <w:p w14:paraId="626D1A14" w14:textId="56E1E52E" w:rsidR="004E23FF" w:rsidRPr="00094EE6" w:rsidRDefault="004E23FF" w:rsidP="004E23FF">
            <w:pPr>
              <w:jc w:val="center"/>
              <w:rPr>
                <w:rFonts w:ascii="Arial" w:hAnsi="Arial" w:cs="Arial"/>
              </w:rPr>
            </w:pPr>
            <w:r w:rsidRPr="00094EE6">
              <w:rPr>
                <w:rFonts w:ascii="Arial" w:hAnsi="Arial" w:cs="Arial"/>
                <w:b/>
                <w:bCs/>
              </w:rPr>
              <w:t>LINK</w:t>
            </w:r>
            <w:r>
              <w:rPr>
                <w:rFonts w:ascii="Arial" w:hAnsi="Arial" w:cs="Arial"/>
                <w:b/>
                <w:bCs/>
              </w:rPr>
              <w:t xml:space="preserve"> TO SIAMS / SIP</w:t>
            </w:r>
          </w:p>
        </w:tc>
        <w:tc>
          <w:tcPr>
            <w:tcW w:w="36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9E701"/>
          </w:tcPr>
          <w:p w14:paraId="0E8E5FF0" w14:textId="77777777" w:rsidR="004E23FF" w:rsidRPr="00094EE6" w:rsidRDefault="004E23FF" w:rsidP="004E23FF">
            <w:pPr>
              <w:jc w:val="center"/>
              <w:rPr>
                <w:rFonts w:ascii="Arial" w:hAnsi="Arial" w:cs="Arial"/>
              </w:rPr>
            </w:pPr>
            <w:r w:rsidRPr="00094EE6">
              <w:rPr>
                <w:rFonts w:ascii="Arial" w:hAnsi="Arial" w:cs="Arial"/>
                <w:b/>
                <w:bCs/>
              </w:rPr>
              <w:t>NOTES/TRACKER</w:t>
            </w:r>
          </w:p>
        </w:tc>
      </w:tr>
      <w:tr w:rsidR="004E23FF" w:rsidRPr="00094EE6" w14:paraId="6DBF197D" w14:textId="77777777" w:rsidTr="4495B378">
        <w:tc>
          <w:tcPr>
            <w:tcW w:w="54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AFD2EF4" w14:textId="5DAD426F" w:rsidR="004E23FF" w:rsidRPr="009B2BC5" w:rsidRDefault="44F6E220" w:rsidP="4495B378">
            <w:pPr>
              <w:spacing w:before="120" w:after="120"/>
              <w:jc w:val="both"/>
              <w:rPr>
                <w:rFonts w:ascii="Arial" w:hAnsi="Arial" w:cs="Arial"/>
                <w:b/>
                <w:bCs/>
                <w:color w:val="000000" w:themeColor="text1"/>
              </w:rPr>
            </w:pPr>
            <w:r>
              <w:rPr>
                <w:noProof/>
              </w:rPr>
              <w:drawing>
                <wp:inline distT="0" distB="0" distL="0" distR="0" wp14:anchorId="5ADA8D2A" wp14:editId="1038D759">
                  <wp:extent cx="208280" cy="208280"/>
                  <wp:effectExtent l="0" t="0" r="1270" b="1270"/>
                  <wp:docPr id="1420869824"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5166" name="Graphic 2132645166" descr="Star with solid fill"/>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208280" cy="208280"/>
                          </a:xfrm>
                          <a:prstGeom prst="rect">
                            <a:avLst/>
                          </a:prstGeom>
                        </pic:spPr>
                      </pic:pic>
                    </a:graphicData>
                  </a:graphic>
                </wp:inline>
              </w:drawing>
            </w:r>
            <w:r w:rsidR="004E23FF" w:rsidRPr="4495B378">
              <w:rPr>
                <w:rFonts w:ascii="Arial" w:hAnsi="Arial" w:cs="Arial"/>
                <w:b/>
                <w:bCs/>
                <w:color w:val="000000" w:themeColor="text1"/>
              </w:rPr>
              <w:t>Investigate the potential for solar panels</w:t>
            </w:r>
          </w:p>
          <w:p w14:paraId="7DFF0FEB" w14:textId="63BD210D" w:rsidR="004E23FF" w:rsidRPr="00094EE6" w:rsidRDefault="004E23FF" w:rsidP="4495B378">
            <w:pPr>
              <w:spacing w:after="120"/>
              <w:jc w:val="both"/>
              <w:rPr>
                <w:rFonts w:ascii="Arial" w:hAnsi="Arial" w:cs="Arial"/>
                <w:color w:val="000000" w:themeColor="text1"/>
              </w:rPr>
            </w:pPr>
            <w:r w:rsidRPr="4495B378">
              <w:rPr>
                <w:rFonts w:ascii="Arial" w:hAnsi="Arial" w:cs="Arial"/>
                <w:color w:val="000000" w:themeColor="text1"/>
                <w:sz w:val="20"/>
                <w:szCs w:val="20"/>
              </w:rPr>
              <w:t>Investigate solar providers: aim to compare quotes from at least 3 different providers to check you are getting value for money and pricing that works well for you. Providers we recommend checking with: Solar for Schools &amp; Eden Sustainable. (Note: There is a Let's Go Guide for this action)</w:t>
            </w:r>
          </w:p>
        </w:tc>
        <w:tc>
          <w:tcPr>
            <w:tcW w:w="1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D129CF0"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0E1B72B1" w14:textId="77777777" w:rsidR="004E23FF" w:rsidRPr="00094EE6" w:rsidRDefault="004E23FF" w:rsidP="004E23FF">
            <w:pPr>
              <w:rPr>
                <w:rFonts w:ascii="Arial" w:hAnsi="Arial" w:cs="Arial"/>
              </w:rPr>
            </w:pPr>
            <w:r w:rsidRPr="00352453">
              <w:rPr>
                <w:rFonts w:ascii="Arial" w:hAnsi="Arial" w:cs="Arial"/>
                <w:b/>
                <w:bCs/>
                <w:sz w:val="20"/>
                <w:szCs w:val="20"/>
              </w:rPr>
              <w:t xml:space="preserve">Review: </w:t>
            </w:r>
          </w:p>
        </w:tc>
        <w:tc>
          <w:tcPr>
            <w:tcW w:w="21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E0B9910" w14:textId="77777777" w:rsidR="004E23FF" w:rsidRPr="00094EE6" w:rsidRDefault="004E23FF" w:rsidP="004E23FF">
            <w:pPr>
              <w:rPr>
                <w:rFonts w:ascii="Arial" w:hAnsi="Arial" w:cs="Arial"/>
                <w:b/>
                <w:bCs/>
                <w:sz w:val="20"/>
                <w:szCs w:val="20"/>
              </w:rPr>
            </w:pPr>
          </w:p>
        </w:tc>
        <w:tc>
          <w:tcPr>
            <w:tcW w:w="25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2DFBCD76" w14:textId="77777777" w:rsidR="004E23FF" w:rsidRPr="003C2019" w:rsidRDefault="004E23FF" w:rsidP="004E23FF">
            <w:pPr>
              <w:spacing w:before="120"/>
              <w:rPr>
                <w:rFonts w:ascii="Arial" w:hAnsi="Arial" w:cs="Arial"/>
                <w:sz w:val="18"/>
                <w:szCs w:val="18"/>
              </w:rPr>
            </w:pPr>
          </w:p>
        </w:tc>
        <w:tc>
          <w:tcPr>
            <w:tcW w:w="36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3005E8C2" w14:textId="77777777" w:rsidR="004E23FF" w:rsidRPr="003C2019" w:rsidRDefault="004E23FF" w:rsidP="004E23FF">
            <w:pPr>
              <w:spacing w:before="120"/>
              <w:rPr>
                <w:rFonts w:ascii="Arial" w:hAnsi="Arial" w:cs="Arial"/>
                <w:sz w:val="18"/>
                <w:szCs w:val="18"/>
              </w:rPr>
            </w:pPr>
          </w:p>
        </w:tc>
      </w:tr>
      <w:tr w:rsidR="004E23FF" w:rsidRPr="00094EE6" w14:paraId="03FB5BA3" w14:textId="77777777" w:rsidTr="4495B378">
        <w:tc>
          <w:tcPr>
            <w:tcW w:w="54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4082523" w14:textId="443C8AFC" w:rsidR="004E23FF" w:rsidRPr="009B2BC5" w:rsidRDefault="004E23FF" w:rsidP="4495B378">
            <w:pPr>
              <w:spacing w:before="120" w:after="120"/>
              <w:jc w:val="both"/>
              <w:rPr>
                <w:rFonts w:ascii="Arial" w:hAnsi="Arial" w:cs="Arial"/>
                <w:b/>
                <w:bCs/>
                <w:color w:val="000000" w:themeColor="text1"/>
              </w:rPr>
            </w:pPr>
            <w:r w:rsidRPr="4495B378">
              <w:rPr>
                <w:rFonts w:ascii="Arial" w:hAnsi="Arial" w:cs="Arial"/>
                <w:b/>
                <w:bCs/>
                <w:color w:val="000000" w:themeColor="text1"/>
              </w:rPr>
              <w:t>Install LED lighting</w:t>
            </w:r>
          </w:p>
          <w:p w14:paraId="178564D8" w14:textId="6019633A" w:rsidR="004E23FF" w:rsidRPr="00094EE6" w:rsidRDefault="004E23FF" w:rsidP="4495B378">
            <w:pPr>
              <w:spacing w:after="120"/>
              <w:jc w:val="both"/>
              <w:rPr>
                <w:rFonts w:ascii="Arial" w:hAnsi="Arial" w:cs="Arial"/>
                <w:color w:val="000000" w:themeColor="text1"/>
              </w:rPr>
            </w:pPr>
            <w:r w:rsidRPr="4495B378">
              <w:rPr>
                <w:rFonts w:ascii="Arial" w:hAnsi="Arial" w:cs="Arial"/>
                <w:color w:val="000000" w:themeColor="text1"/>
                <w:sz w:val="20"/>
                <w:szCs w:val="20"/>
              </w:rPr>
              <w:t>Replace any remaining older lighting fixtures with LEDs and install motion sensors in any high traffic areas. The DfE suggests LED installation can reduce energy consumption from lighting by over 84%.</w:t>
            </w:r>
          </w:p>
        </w:tc>
        <w:tc>
          <w:tcPr>
            <w:tcW w:w="1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37A5DA0"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3866B4F1" w14:textId="77777777" w:rsidR="004E23FF" w:rsidRPr="00094EE6" w:rsidRDefault="004E23FF" w:rsidP="004E23FF">
            <w:pPr>
              <w:rPr>
                <w:rFonts w:ascii="Arial" w:hAnsi="Arial" w:cs="Arial"/>
              </w:rPr>
            </w:pPr>
            <w:r w:rsidRPr="00352453">
              <w:rPr>
                <w:rFonts w:ascii="Arial" w:hAnsi="Arial" w:cs="Arial"/>
                <w:b/>
                <w:bCs/>
                <w:sz w:val="20"/>
                <w:szCs w:val="20"/>
              </w:rPr>
              <w:t xml:space="preserve">Review: </w:t>
            </w:r>
          </w:p>
        </w:tc>
        <w:tc>
          <w:tcPr>
            <w:tcW w:w="21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7616FDC1" w14:textId="77777777" w:rsidR="004E23FF" w:rsidRDefault="004E23FF" w:rsidP="004E23FF">
            <w:pPr>
              <w:rPr>
                <w:rFonts w:ascii="Arial" w:hAnsi="Arial" w:cs="Arial"/>
                <w:b/>
                <w:bCs/>
                <w:sz w:val="20"/>
                <w:szCs w:val="20"/>
              </w:rPr>
            </w:pPr>
          </w:p>
          <w:p w14:paraId="57385818" w14:textId="77777777" w:rsidR="004E23FF" w:rsidRPr="00094EE6" w:rsidRDefault="004E23FF" w:rsidP="004E23FF">
            <w:pPr>
              <w:rPr>
                <w:rFonts w:ascii="Arial" w:hAnsi="Arial" w:cs="Arial"/>
                <w:b/>
                <w:bCs/>
                <w:sz w:val="20"/>
                <w:szCs w:val="20"/>
              </w:rPr>
            </w:pPr>
          </w:p>
        </w:tc>
        <w:tc>
          <w:tcPr>
            <w:tcW w:w="25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279862B1" w14:textId="77777777" w:rsidR="004E23FF" w:rsidRPr="003C2019" w:rsidRDefault="004E23FF" w:rsidP="004E23FF">
            <w:pPr>
              <w:spacing w:before="120"/>
              <w:rPr>
                <w:rFonts w:ascii="Arial" w:hAnsi="Arial" w:cs="Arial"/>
                <w:sz w:val="18"/>
                <w:szCs w:val="18"/>
              </w:rPr>
            </w:pPr>
          </w:p>
        </w:tc>
        <w:tc>
          <w:tcPr>
            <w:tcW w:w="36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C0EEF34" w14:textId="77777777" w:rsidR="004E23FF" w:rsidRPr="003C2019" w:rsidRDefault="004E23FF" w:rsidP="004E23FF">
            <w:pPr>
              <w:spacing w:before="120"/>
              <w:rPr>
                <w:rFonts w:ascii="Arial" w:hAnsi="Arial" w:cs="Arial"/>
                <w:sz w:val="18"/>
                <w:szCs w:val="18"/>
              </w:rPr>
            </w:pPr>
          </w:p>
        </w:tc>
      </w:tr>
      <w:tr w:rsidR="004E23FF" w:rsidRPr="00094EE6" w14:paraId="712E074B" w14:textId="77777777" w:rsidTr="4495B378">
        <w:tc>
          <w:tcPr>
            <w:tcW w:w="54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6AD861F2" w14:textId="0163032E" w:rsidR="004E23FF" w:rsidRPr="009B2BC5" w:rsidRDefault="004E23FF" w:rsidP="4495B378">
            <w:pPr>
              <w:spacing w:before="120" w:after="120"/>
              <w:jc w:val="both"/>
              <w:rPr>
                <w:rFonts w:ascii="Arial" w:hAnsi="Arial" w:cs="Arial"/>
                <w:b/>
                <w:bCs/>
                <w:color w:val="000000" w:themeColor="text1"/>
              </w:rPr>
            </w:pPr>
            <w:r w:rsidRPr="4495B378">
              <w:rPr>
                <w:rFonts w:ascii="Arial" w:hAnsi="Arial" w:cs="Arial"/>
                <w:b/>
                <w:bCs/>
                <w:color w:val="000000" w:themeColor="text1"/>
              </w:rPr>
              <w:t>Insulate your building</w:t>
            </w:r>
          </w:p>
          <w:p w14:paraId="0A326E50" w14:textId="5C70C0EF" w:rsidR="004E23FF" w:rsidRPr="00094EE6" w:rsidRDefault="004E23FF" w:rsidP="4495B378">
            <w:pPr>
              <w:spacing w:after="120"/>
              <w:jc w:val="both"/>
              <w:rPr>
                <w:rFonts w:ascii="Arial" w:hAnsi="Arial" w:cs="Arial"/>
                <w:color w:val="000000" w:themeColor="text1"/>
              </w:rPr>
            </w:pPr>
            <w:r w:rsidRPr="4495B378">
              <w:rPr>
                <w:rFonts w:ascii="Arial" w:hAnsi="Arial" w:cs="Arial"/>
                <w:color w:val="000000" w:themeColor="text1"/>
                <w:sz w:val="20"/>
                <w:szCs w:val="20"/>
              </w:rPr>
              <w:t xml:space="preserve">Insulate your cavity walls and/or roof to prevent heat loss, improve energy efficiency and save money. </w:t>
            </w:r>
            <w:proofErr w:type="spellStart"/>
            <w:r w:rsidRPr="4495B378">
              <w:rPr>
                <w:rFonts w:ascii="Arial" w:hAnsi="Arial" w:cs="Arial"/>
                <w:color w:val="000000" w:themeColor="text1"/>
                <w:sz w:val="20"/>
                <w:szCs w:val="20"/>
              </w:rPr>
              <w:t>Opt</w:t>
            </w:r>
            <w:proofErr w:type="spellEnd"/>
            <w:r w:rsidRPr="4495B378">
              <w:rPr>
                <w:rFonts w:ascii="Arial" w:hAnsi="Arial" w:cs="Arial"/>
                <w:color w:val="000000" w:themeColor="text1"/>
                <w:sz w:val="20"/>
                <w:szCs w:val="20"/>
              </w:rPr>
              <w:t xml:space="preserve"> for 'green' insulation where possible, such as wool, aerogel or cotton.</w:t>
            </w:r>
          </w:p>
        </w:tc>
        <w:tc>
          <w:tcPr>
            <w:tcW w:w="1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BBEAE08"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6D2740DF" w14:textId="77777777" w:rsidR="004E23FF" w:rsidRPr="00094EE6" w:rsidRDefault="004E23FF" w:rsidP="004E23FF">
            <w:pPr>
              <w:rPr>
                <w:rFonts w:ascii="Arial" w:hAnsi="Arial" w:cs="Arial"/>
              </w:rPr>
            </w:pPr>
            <w:r w:rsidRPr="00352453">
              <w:rPr>
                <w:rFonts w:ascii="Arial" w:hAnsi="Arial" w:cs="Arial"/>
                <w:b/>
                <w:bCs/>
                <w:sz w:val="20"/>
                <w:szCs w:val="20"/>
              </w:rPr>
              <w:t xml:space="preserve">Review: </w:t>
            </w:r>
          </w:p>
        </w:tc>
        <w:tc>
          <w:tcPr>
            <w:tcW w:w="21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5F08E4B" w14:textId="77777777" w:rsidR="004E23FF" w:rsidRPr="00094EE6" w:rsidRDefault="004E23FF" w:rsidP="004E23FF">
            <w:pPr>
              <w:rPr>
                <w:rFonts w:ascii="Arial" w:hAnsi="Arial" w:cs="Arial"/>
                <w:b/>
                <w:bCs/>
                <w:sz w:val="20"/>
                <w:szCs w:val="20"/>
              </w:rPr>
            </w:pPr>
          </w:p>
        </w:tc>
        <w:tc>
          <w:tcPr>
            <w:tcW w:w="25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88FA0A6" w14:textId="77777777" w:rsidR="004E23FF" w:rsidRPr="003C2019" w:rsidRDefault="004E23FF" w:rsidP="004E23FF">
            <w:pPr>
              <w:spacing w:before="120"/>
              <w:rPr>
                <w:rFonts w:ascii="Arial" w:hAnsi="Arial" w:cs="Arial"/>
                <w:sz w:val="18"/>
                <w:szCs w:val="18"/>
              </w:rPr>
            </w:pPr>
          </w:p>
        </w:tc>
        <w:tc>
          <w:tcPr>
            <w:tcW w:w="36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912CC22" w14:textId="77777777" w:rsidR="004E23FF" w:rsidRPr="003C2019" w:rsidRDefault="004E23FF" w:rsidP="004E23FF">
            <w:pPr>
              <w:spacing w:before="120"/>
              <w:rPr>
                <w:rFonts w:ascii="Arial" w:hAnsi="Arial" w:cs="Arial"/>
                <w:sz w:val="18"/>
                <w:szCs w:val="18"/>
              </w:rPr>
            </w:pPr>
          </w:p>
        </w:tc>
      </w:tr>
      <w:tr w:rsidR="004E23FF" w:rsidRPr="00094EE6" w14:paraId="05110D41" w14:textId="77777777" w:rsidTr="4495B378">
        <w:tc>
          <w:tcPr>
            <w:tcW w:w="54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20C5F97A" w14:textId="77777777" w:rsidR="004E23FF" w:rsidRPr="009B2BC5" w:rsidRDefault="004E23FF" w:rsidP="4495B378">
            <w:pPr>
              <w:spacing w:before="120" w:after="120"/>
              <w:jc w:val="both"/>
              <w:rPr>
                <w:rFonts w:ascii="Arial" w:hAnsi="Arial" w:cs="Arial"/>
                <w:b/>
                <w:bCs/>
                <w:color w:val="000000" w:themeColor="text1"/>
              </w:rPr>
            </w:pPr>
            <w:r w:rsidRPr="4495B378">
              <w:rPr>
                <w:rFonts w:ascii="Arial" w:hAnsi="Arial" w:cs="Arial"/>
                <w:b/>
                <w:bCs/>
                <w:color w:val="000000" w:themeColor="text1"/>
              </w:rPr>
              <w:t>Draught proof areas around doors and windows</w:t>
            </w:r>
          </w:p>
          <w:p w14:paraId="66007152" w14:textId="77777777" w:rsidR="004E23FF" w:rsidRPr="00094EE6" w:rsidRDefault="004E23FF" w:rsidP="4495B378">
            <w:pPr>
              <w:spacing w:after="120"/>
              <w:jc w:val="both"/>
              <w:rPr>
                <w:rFonts w:ascii="Arial" w:hAnsi="Arial" w:cs="Arial"/>
                <w:color w:val="000000" w:themeColor="text1"/>
              </w:rPr>
            </w:pPr>
            <w:r w:rsidRPr="4495B378">
              <w:rPr>
                <w:rFonts w:ascii="Arial" w:hAnsi="Arial" w:cs="Arial"/>
                <w:color w:val="000000" w:themeColor="text1"/>
                <w:sz w:val="20"/>
                <w:szCs w:val="20"/>
              </w:rPr>
              <w:t>Draught-proof areas around old or ill-fitting doors and windows to prevent energy and heat loss. Have new sealed windows and doors installed or opt for cheaper measures such as draught strips or brush seals.</w:t>
            </w:r>
          </w:p>
        </w:tc>
        <w:tc>
          <w:tcPr>
            <w:tcW w:w="1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A0832E0"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67949E47" w14:textId="77777777" w:rsidR="004E23FF" w:rsidRPr="00094EE6" w:rsidRDefault="004E23FF" w:rsidP="004E23FF">
            <w:pPr>
              <w:rPr>
                <w:rFonts w:ascii="Arial" w:hAnsi="Arial" w:cs="Arial"/>
              </w:rPr>
            </w:pPr>
            <w:r w:rsidRPr="00352453">
              <w:rPr>
                <w:rFonts w:ascii="Arial" w:hAnsi="Arial" w:cs="Arial"/>
                <w:b/>
                <w:bCs/>
                <w:sz w:val="20"/>
                <w:szCs w:val="20"/>
              </w:rPr>
              <w:t xml:space="preserve">Review: </w:t>
            </w:r>
          </w:p>
        </w:tc>
        <w:tc>
          <w:tcPr>
            <w:tcW w:w="21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B890101" w14:textId="77777777" w:rsidR="004E23FF" w:rsidRPr="00094EE6" w:rsidRDefault="004E23FF" w:rsidP="004E23FF">
            <w:pPr>
              <w:rPr>
                <w:rFonts w:ascii="Arial" w:hAnsi="Arial" w:cs="Arial"/>
                <w:b/>
                <w:bCs/>
                <w:sz w:val="20"/>
                <w:szCs w:val="20"/>
              </w:rPr>
            </w:pPr>
          </w:p>
        </w:tc>
        <w:tc>
          <w:tcPr>
            <w:tcW w:w="25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61F85CD3" w14:textId="77777777" w:rsidR="004E23FF" w:rsidRPr="003C2019" w:rsidRDefault="004E23FF" w:rsidP="004E23FF">
            <w:pPr>
              <w:spacing w:before="120"/>
              <w:rPr>
                <w:rFonts w:ascii="Arial" w:hAnsi="Arial" w:cs="Arial"/>
                <w:sz w:val="18"/>
                <w:szCs w:val="18"/>
              </w:rPr>
            </w:pPr>
          </w:p>
        </w:tc>
        <w:tc>
          <w:tcPr>
            <w:tcW w:w="36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00E0636" w14:textId="77777777" w:rsidR="004E23FF" w:rsidRPr="003C2019" w:rsidRDefault="004E23FF" w:rsidP="004E23FF">
            <w:pPr>
              <w:spacing w:before="120"/>
              <w:rPr>
                <w:rFonts w:ascii="Arial" w:hAnsi="Arial" w:cs="Arial"/>
                <w:sz w:val="18"/>
                <w:szCs w:val="18"/>
              </w:rPr>
            </w:pPr>
          </w:p>
        </w:tc>
      </w:tr>
      <w:tr w:rsidR="004E23FF" w:rsidRPr="00094EE6" w14:paraId="26C08E05" w14:textId="77777777" w:rsidTr="4495B378">
        <w:tc>
          <w:tcPr>
            <w:tcW w:w="54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0C1E1CB" w14:textId="07A30D3F" w:rsidR="004E23FF" w:rsidRPr="009B2BC5" w:rsidRDefault="004E23FF" w:rsidP="4495B378">
            <w:pPr>
              <w:spacing w:before="120" w:after="120"/>
              <w:jc w:val="both"/>
              <w:rPr>
                <w:rFonts w:ascii="Arial" w:hAnsi="Arial" w:cs="Arial"/>
                <w:b/>
                <w:bCs/>
                <w:color w:val="000000" w:themeColor="text1"/>
              </w:rPr>
            </w:pPr>
            <w:r w:rsidRPr="4495B378">
              <w:rPr>
                <w:rFonts w:ascii="Arial" w:hAnsi="Arial" w:cs="Arial"/>
                <w:b/>
                <w:bCs/>
                <w:color w:val="000000" w:themeColor="text1"/>
              </w:rPr>
              <w:t>Insulate hot-water pipes</w:t>
            </w:r>
          </w:p>
          <w:p w14:paraId="68FFF58C" w14:textId="77777777" w:rsidR="004E23FF" w:rsidRPr="00094EE6" w:rsidRDefault="004E23FF" w:rsidP="4495B378">
            <w:pPr>
              <w:spacing w:after="120"/>
              <w:jc w:val="both"/>
              <w:rPr>
                <w:rFonts w:ascii="Arial" w:hAnsi="Arial" w:cs="Arial"/>
                <w:color w:val="000000" w:themeColor="text1"/>
              </w:rPr>
            </w:pPr>
            <w:r w:rsidRPr="4495B378">
              <w:rPr>
                <w:rFonts w:ascii="Arial" w:hAnsi="Arial" w:cs="Arial"/>
                <w:color w:val="000000" w:themeColor="text1"/>
                <w:sz w:val="20"/>
                <w:szCs w:val="20"/>
              </w:rPr>
              <w:lastRenderedPageBreak/>
              <w:t>Insulating bare heating pipes will reduce heat loss by between 50% and 70%.</w:t>
            </w:r>
          </w:p>
        </w:tc>
        <w:tc>
          <w:tcPr>
            <w:tcW w:w="16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E7BDCAB" w14:textId="77777777" w:rsidR="004E23FF" w:rsidRPr="00352453" w:rsidRDefault="004E23FF" w:rsidP="004E23FF">
            <w:pPr>
              <w:rPr>
                <w:rFonts w:ascii="Arial" w:hAnsi="Arial" w:cs="Arial"/>
                <w:sz w:val="20"/>
                <w:szCs w:val="20"/>
              </w:rPr>
            </w:pPr>
            <w:r w:rsidRPr="00352453">
              <w:rPr>
                <w:rFonts w:ascii="Arial" w:hAnsi="Arial" w:cs="Arial"/>
                <w:b/>
                <w:bCs/>
                <w:sz w:val="20"/>
                <w:szCs w:val="20"/>
              </w:rPr>
              <w:lastRenderedPageBreak/>
              <w:t xml:space="preserve">Start: </w:t>
            </w:r>
          </w:p>
          <w:p w14:paraId="30CD59AC" w14:textId="77777777" w:rsidR="004E23FF" w:rsidRPr="00094EE6" w:rsidRDefault="004E23FF" w:rsidP="004E23FF">
            <w:pPr>
              <w:rPr>
                <w:rFonts w:ascii="Arial" w:hAnsi="Arial" w:cs="Arial"/>
              </w:rPr>
            </w:pPr>
            <w:r w:rsidRPr="00352453">
              <w:rPr>
                <w:rFonts w:ascii="Arial" w:hAnsi="Arial" w:cs="Arial"/>
                <w:b/>
                <w:bCs/>
                <w:sz w:val="20"/>
                <w:szCs w:val="20"/>
              </w:rPr>
              <w:t xml:space="preserve">Review: </w:t>
            </w:r>
          </w:p>
        </w:tc>
        <w:tc>
          <w:tcPr>
            <w:tcW w:w="21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50F5F53F" w14:textId="77777777" w:rsidR="004E23FF" w:rsidRPr="00094EE6" w:rsidRDefault="004E23FF" w:rsidP="004E23FF">
            <w:pPr>
              <w:rPr>
                <w:rFonts w:ascii="Arial" w:hAnsi="Arial" w:cs="Arial"/>
                <w:b/>
                <w:bCs/>
                <w:sz w:val="20"/>
                <w:szCs w:val="20"/>
              </w:rPr>
            </w:pPr>
          </w:p>
        </w:tc>
        <w:tc>
          <w:tcPr>
            <w:tcW w:w="25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06CE62F5" w14:textId="77777777" w:rsidR="004E23FF" w:rsidRPr="003C2019" w:rsidRDefault="004E23FF" w:rsidP="004E23FF">
            <w:pPr>
              <w:spacing w:before="120"/>
              <w:rPr>
                <w:rFonts w:ascii="Arial" w:hAnsi="Arial" w:cs="Arial"/>
                <w:sz w:val="18"/>
                <w:szCs w:val="18"/>
              </w:rPr>
            </w:pPr>
          </w:p>
        </w:tc>
        <w:tc>
          <w:tcPr>
            <w:tcW w:w="36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36B70827" w14:textId="77777777" w:rsidR="004E23FF" w:rsidRPr="003C2019" w:rsidRDefault="004E23FF" w:rsidP="004E23FF">
            <w:pPr>
              <w:spacing w:before="120"/>
              <w:rPr>
                <w:rFonts w:ascii="Arial" w:hAnsi="Arial" w:cs="Arial"/>
                <w:sz w:val="18"/>
                <w:szCs w:val="18"/>
              </w:rPr>
            </w:pPr>
          </w:p>
        </w:tc>
      </w:tr>
      <w:tr w:rsidR="4495B378" w14:paraId="590C5AF8" w14:textId="77777777" w:rsidTr="4495B378">
        <w:trPr>
          <w:trHeight w:val="300"/>
        </w:trPr>
        <w:tc>
          <w:tcPr>
            <w:tcW w:w="1539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0C18BF5" w14:textId="4337E3BA" w:rsidR="3FF00081" w:rsidRDefault="3FF00081"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58C449D5" w14:textId="57ECFF6A" w:rsidR="4495B378" w:rsidRDefault="4495B378" w:rsidP="4495B378">
            <w:pPr>
              <w:pStyle w:val="NormalWeb"/>
              <w:spacing w:before="120" w:beforeAutospacing="0"/>
              <w:rPr>
                <w:rFonts w:ascii="Arial" w:hAnsi="Arial" w:cs="Arial"/>
                <w:b/>
                <w:bCs/>
              </w:rPr>
            </w:pPr>
          </w:p>
          <w:p w14:paraId="256195AD" w14:textId="57699733" w:rsidR="4495B378" w:rsidRDefault="4495B378" w:rsidP="4495B378">
            <w:pPr>
              <w:pStyle w:val="NormalWeb"/>
              <w:spacing w:before="120" w:beforeAutospacing="0"/>
              <w:rPr>
                <w:rFonts w:ascii="Arial" w:hAnsi="Arial" w:cs="Arial"/>
                <w:b/>
                <w:bCs/>
              </w:rPr>
            </w:pPr>
          </w:p>
          <w:p w14:paraId="2F4F74E1" w14:textId="0F16F629" w:rsidR="4495B378" w:rsidRDefault="4495B378" w:rsidP="4495B378">
            <w:pPr>
              <w:pStyle w:val="NormalWeb"/>
              <w:spacing w:before="120" w:beforeAutospacing="0"/>
              <w:rPr>
                <w:rFonts w:ascii="Arial" w:hAnsi="Arial" w:cs="Arial"/>
                <w:b/>
                <w:bCs/>
              </w:rPr>
            </w:pPr>
          </w:p>
          <w:p w14:paraId="4DB77CAB" w14:textId="3B3358D2" w:rsidR="4495B378" w:rsidRDefault="4495B378" w:rsidP="4495B378">
            <w:pPr>
              <w:jc w:val="both"/>
              <w:rPr>
                <w:rFonts w:ascii="Arial" w:hAnsi="Arial" w:cs="Arial"/>
                <w:b/>
                <w:bCs/>
                <w:color w:val="000000" w:themeColor="text1"/>
              </w:rPr>
            </w:pPr>
          </w:p>
        </w:tc>
      </w:tr>
    </w:tbl>
    <w:p w14:paraId="7BFA7F59" w14:textId="77C93B60" w:rsidR="4495B378" w:rsidRDefault="4495B378">
      <w:r>
        <w:br w:type="page"/>
      </w:r>
    </w:p>
    <w:p w14:paraId="0898D598" w14:textId="36333A9C" w:rsidR="00A955FC" w:rsidRPr="00094EE6" w:rsidRDefault="00A955FC" w:rsidP="000F3839">
      <w:pPr>
        <w:rPr>
          <w:rStyle w:val="Strong"/>
          <w:rFonts w:ascii="Arial" w:hAnsi="Arial" w:cs="Arial"/>
          <w:u w:val="single"/>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73"/>
        <w:gridCol w:w="1601"/>
        <w:gridCol w:w="2256"/>
        <w:gridCol w:w="2398"/>
        <w:gridCol w:w="3741"/>
      </w:tblGrid>
      <w:tr w:rsidR="00151D2C" w:rsidRPr="00094EE6" w14:paraId="7E8690CE" w14:textId="77777777" w:rsidTr="3E9A84C4">
        <w:tc>
          <w:tcPr>
            <w:tcW w:w="5000" w:type="pct"/>
            <w:gridSpan w:val="5"/>
            <w:tcBorders>
              <w:bottom w:val="single" w:sz="12" w:space="0" w:color="000000" w:themeColor="text1"/>
            </w:tcBorders>
            <w:shd w:val="clear" w:color="auto" w:fill="FF5237"/>
            <w:vAlign w:val="center"/>
          </w:tcPr>
          <w:p w14:paraId="775B2425" w14:textId="0313611F" w:rsidR="00151D2C" w:rsidRPr="00094EE6" w:rsidRDefault="002347CF" w:rsidP="00617625">
            <w:pPr>
              <w:pStyle w:val="NormalWeb"/>
              <w:jc w:val="center"/>
              <w:rPr>
                <w:rFonts w:ascii="Arial" w:hAnsi="Arial" w:cs="Arial"/>
                <w:b/>
                <w:bCs/>
              </w:rPr>
            </w:pPr>
            <w:r w:rsidRPr="00094EE6">
              <w:rPr>
                <w:rFonts w:ascii="Arial" w:hAnsi="Arial" w:cs="Arial"/>
                <w:b/>
                <w:bCs/>
                <w:color w:val="FFFFFF" w:themeColor="background1"/>
              </w:rPr>
              <w:t>FOOD</w:t>
            </w:r>
          </w:p>
        </w:tc>
      </w:tr>
      <w:tr w:rsidR="0052595A" w:rsidRPr="00094EE6" w14:paraId="7F5E83F3" w14:textId="77777777" w:rsidTr="3E9A84C4">
        <w:tc>
          <w:tcPr>
            <w:tcW w:w="5000" w:type="pct"/>
            <w:gridSpan w:val="5"/>
            <w:tcBorders>
              <w:bottom w:val="single" w:sz="12" w:space="0" w:color="000000" w:themeColor="text1"/>
            </w:tcBorders>
            <w:vAlign w:val="center"/>
          </w:tcPr>
          <w:p w14:paraId="26597A5A" w14:textId="77777777" w:rsidR="0052595A" w:rsidRPr="005515E3" w:rsidRDefault="0052595A" w:rsidP="0052595A">
            <w:pPr>
              <w:rPr>
                <w:rFonts w:ascii="Arial" w:hAnsi="Arial" w:cs="Arial"/>
                <w:b/>
                <w:bCs/>
                <w:sz w:val="24"/>
                <w:szCs w:val="24"/>
              </w:rPr>
            </w:pPr>
            <w:r w:rsidRPr="005515E3">
              <w:rPr>
                <w:rFonts w:ascii="Arial" w:hAnsi="Arial" w:cs="Arial"/>
                <w:b/>
                <w:bCs/>
                <w:sz w:val="24"/>
                <w:szCs w:val="24"/>
              </w:rPr>
              <w:t>What we learnt at our Climate Changemakers Conference</w:t>
            </w:r>
            <w:r>
              <w:rPr>
                <w:rFonts w:ascii="Arial" w:hAnsi="Arial" w:cs="Arial"/>
                <w:b/>
                <w:bCs/>
                <w:sz w:val="24"/>
                <w:szCs w:val="24"/>
              </w:rPr>
              <w:t>…</w:t>
            </w:r>
          </w:p>
          <w:p w14:paraId="0ECE7646" w14:textId="53172288" w:rsidR="0052595A" w:rsidRPr="00C63973" w:rsidRDefault="78AFF83B" w:rsidP="0052595A">
            <w:pPr>
              <w:pStyle w:val="ListParagraph"/>
              <w:numPr>
                <w:ilvl w:val="0"/>
                <w:numId w:val="21"/>
              </w:numPr>
              <w:rPr>
                <w:rFonts w:ascii="Arial" w:hAnsi="Arial" w:cs="Arial"/>
                <w:sz w:val="20"/>
                <w:szCs w:val="20"/>
              </w:rPr>
            </w:pPr>
            <w:r w:rsidRPr="4495B378">
              <w:rPr>
                <w:rFonts w:ascii="Arial" w:hAnsi="Arial" w:cs="Arial"/>
                <w:sz w:val="20"/>
                <w:szCs w:val="20"/>
              </w:rPr>
              <w:t xml:space="preserve">Plant-based recipes emit </w:t>
            </w:r>
            <w:r w:rsidR="47227A68" w:rsidRPr="4495B378">
              <w:rPr>
                <w:rFonts w:ascii="Arial" w:hAnsi="Arial" w:cs="Arial"/>
                <w:sz w:val="20"/>
                <w:szCs w:val="20"/>
              </w:rPr>
              <w:t>one quarter</w:t>
            </w:r>
            <w:r w:rsidRPr="4495B378">
              <w:rPr>
                <w:rFonts w:ascii="Arial" w:hAnsi="Arial" w:cs="Arial"/>
                <w:sz w:val="20"/>
                <w:szCs w:val="20"/>
              </w:rPr>
              <w:t xml:space="preserve"> of the emissions of an average </w:t>
            </w:r>
            <w:r w:rsidR="54EB7065" w:rsidRPr="4495B378">
              <w:rPr>
                <w:rFonts w:ascii="Arial" w:hAnsi="Arial" w:cs="Arial"/>
                <w:sz w:val="20"/>
                <w:szCs w:val="20"/>
              </w:rPr>
              <w:t>meat-based</w:t>
            </w:r>
            <w:r w:rsidRPr="4495B378">
              <w:rPr>
                <w:rFonts w:ascii="Arial" w:hAnsi="Arial" w:cs="Arial"/>
                <w:sz w:val="20"/>
                <w:szCs w:val="20"/>
              </w:rPr>
              <w:t xml:space="preserve"> dish (</w:t>
            </w:r>
            <w:proofErr w:type="spellStart"/>
            <w:r w:rsidRPr="4495B378">
              <w:rPr>
                <w:rFonts w:ascii="Arial" w:hAnsi="Arial" w:cs="Arial"/>
                <w:sz w:val="20"/>
                <w:szCs w:val="20"/>
              </w:rPr>
              <w:t>ProVeg</w:t>
            </w:r>
            <w:proofErr w:type="spellEnd"/>
            <w:r w:rsidRPr="4495B378">
              <w:rPr>
                <w:rFonts w:ascii="Arial" w:hAnsi="Arial" w:cs="Arial"/>
                <w:sz w:val="20"/>
                <w:szCs w:val="20"/>
              </w:rPr>
              <w:t>)</w:t>
            </w:r>
          </w:p>
          <w:p w14:paraId="0E051B12" w14:textId="665C63F0" w:rsidR="0052595A" w:rsidRPr="0052595A" w:rsidRDefault="78AFF83B" w:rsidP="0052595A">
            <w:pPr>
              <w:pStyle w:val="ListParagraph"/>
              <w:numPr>
                <w:ilvl w:val="0"/>
                <w:numId w:val="21"/>
              </w:numPr>
              <w:rPr>
                <w:rFonts w:ascii="Arial" w:hAnsi="Arial" w:cs="Arial"/>
                <w:sz w:val="20"/>
                <w:szCs w:val="20"/>
              </w:rPr>
            </w:pPr>
            <w:r w:rsidRPr="4495B378">
              <w:rPr>
                <w:rFonts w:ascii="Arial" w:hAnsi="Arial" w:cs="Arial"/>
                <w:sz w:val="20"/>
                <w:szCs w:val="20"/>
              </w:rPr>
              <w:t>If food waste were a country, it would be the 3</w:t>
            </w:r>
            <w:r w:rsidRPr="4495B378">
              <w:rPr>
                <w:rFonts w:ascii="Arial" w:hAnsi="Arial" w:cs="Arial"/>
                <w:sz w:val="20"/>
                <w:szCs w:val="20"/>
                <w:vertAlign w:val="superscript"/>
              </w:rPr>
              <w:t>rd</w:t>
            </w:r>
            <w:r w:rsidR="0C60F029" w:rsidRPr="4495B378">
              <w:rPr>
                <w:rFonts w:ascii="Arial" w:hAnsi="Arial" w:cs="Arial"/>
                <w:sz w:val="20"/>
                <w:szCs w:val="20"/>
              </w:rPr>
              <w:t xml:space="preserve"> </w:t>
            </w:r>
            <w:r w:rsidRPr="4495B378">
              <w:rPr>
                <w:rFonts w:ascii="Arial" w:hAnsi="Arial" w:cs="Arial"/>
                <w:sz w:val="20"/>
                <w:szCs w:val="20"/>
              </w:rPr>
              <w:t>largest emitter worldwide</w:t>
            </w:r>
          </w:p>
          <w:p w14:paraId="2D07420B" w14:textId="68ACC7DD" w:rsidR="0052595A" w:rsidRPr="0052595A" w:rsidRDefault="0052595A" w:rsidP="4495B378">
            <w:pPr>
              <w:rPr>
                <w:rFonts w:ascii="Arial" w:hAnsi="Arial" w:cs="Arial"/>
              </w:rPr>
            </w:pPr>
          </w:p>
          <w:p w14:paraId="3509D63D" w14:textId="136B369E" w:rsidR="0052595A" w:rsidRPr="0052595A" w:rsidRDefault="3710C234" w:rsidP="4495B378">
            <w:pPr>
              <w:rPr>
                <w:rFonts w:ascii="Arial" w:hAnsi="Arial" w:cs="Arial"/>
                <w:sz w:val="20"/>
                <w:szCs w:val="20"/>
              </w:rPr>
            </w:pPr>
            <w:r w:rsidRPr="4495B378">
              <w:rPr>
                <w:rFonts w:ascii="Arial" w:hAnsi="Arial" w:cs="Arial"/>
                <w:sz w:val="20"/>
                <w:szCs w:val="20"/>
              </w:rPr>
              <w:t xml:space="preserve">For those CDAT schools that </w:t>
            </w:r>
            <w:r w:rsidR="6025B450" w:rsidRPr="4495B378">
              <w:rPr>
                <w:rFonts w:ascii="Arial" w:hAnsi="Arial" w:cs="Arial"/>
                <w:sz w:val="20"/>
                <w:szCs w:val="20"/>
              </w:rPr>
              <w:t xml:space="preserve">work alongside Chartwells for the </w:t>
            </w:r>
            <w:r w:rsidR="209C920E" w:rsidRPr="4495B378">
              <w:rPr>
                <w:rFonts w:ascii="Arial" w:hAnsi="Arial" w:cs="Arial"/>
                <w:sz w:val="20"/>
                <w:szCs w:val="20"/>
              </w:rPr>
              <w:t xml:space="preserve">provision of school meals, there are specific opportunities </w:t>
            </w:r>
            <w:r w:rsidR="37494033" w:rsidRPr="4495B378">
              <w:rPr>
                <w:rFonts w:ascii="Arial" w:hAnsi="Arial" w:cs="Arial"/>
                <w:sz w:val="20"/>
                <w:szCs w:val="20"/>
              </w:rPr>
              <w:t>to work together on school-specific activities</w:t>
            </w:r>
            <w:r w:rsidR="4BB0445C" w:rsidRPr="4495B378">
              <w:rPr>
                <w:rFonts w:ascii="Arial" w:hAnsi="Arial" w:cs="Arial"/>
                <w:sz w:val="20"/>
                <w:szCs w:val="20"/>
              </w:rPr>
              <w:t>, some of which are referenced below.</w:t>
            </w:r>
          </w:p>
          <w:p w14:paraId="7A829A18" w14:textId="106384A5" w:rsidR="0052595A" w:rsidRPr="0052595A" w:rsidRDefault="0052595A" w:rsidP="4495B378">
            <w:pPr>
              <w:pStyle w:val="ListParagraph"/>
              <w:rPr>
                <w:rFonts w:ascii="Arial" w:hAnsi="Arial" w:cs="Arial"/>
                <w:sz w:val="20"/>
                <w:szCs w:val="20"/>
              </w:rPr>
            </w:pPr>
          </w:p>
        </w:tc>
      </w:tr>
      <w:tr w:rsidR="004E23FF" w:rsidRPr="00094EE6" w14:paraId="72622B0D" w14:textId="77777777" w:rsidTr="3E9A84C4">
        <w:tc>
          <w:tcPr>
            <w:tcW w:w="1748" w:type="pct"/>
            <w:tcBorders>
              <w:bottom w:val="single" w:sz="12" w:space="0" w:color="000000" w:themeColor="text1"/>
            </w:tcBorders>
            <w:shd w:val="clear" w:color="auto" w:fill="F9E701"/>
          </w:tcPr>
          <w:p w14:paraId="0B6E284C"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521" w:type="pct"/>
            <w:tcBorders>
              <w:bottom w:val="single" w:sz="12" w:space="0" w:color="000000" w:themeColor="text1"/>
            </w:tcBorders>
            <w:shd w:val="clear" w:color="auto" w:fill="F9E701"/>
          </w:tcPr>
          <w:p w14:paraId="1C0CB005"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734" w:type="pct"/>
            <w:tcBorders>
              <w:bottom w:val="single" w:sz="12" w:space="0" w:color="000000" w:themeColor="text1"/>
            </w:tcBorders>
            <w:shd w:val="clear" w:color="auto" w:fill="F9E701"/>
          </w:tcPr>
          <w:p w14:paraId="2DC98370"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780" w:type="pct"/>
            <w:tcBorders>
              <w:bottom w:val="single" w:sz="12" w:space="0" w:color="000000" w:themeColor="text1"/>
            </w:tcBorders>
            <w:shd w:val="clear" w:color="auto" w:fill="F9E701"/>
          </w:tcPr>
          <w:p w14:paraId="26C42E70" w14:textId="67413B2C"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1217" w:type="pct"/>
            <w:tcBorders>
              <w:bottom w:val="single" w:sz="12" w:space="0" w:color="000000" w:themeColor="text1"/>
            </w:tcBorders>
            <w:shd w:val="clear" w:color="auto" w:fill="F9E701"/>
          </w:tcPr>
          <w:p w14:paraId="4F3654DB"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567F3D" w:rsidRPr="00094EE6" w14:paraId="702598BD" w14:textId="77777777" w:rsidTr="3E9A84C4">
        <w:tc>
          <w:tcPr>
            <w:tcW w:w="174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369187A" w14:textId="4E7DA8BE" w:rsidR="00567F3D" w:rsidRDefault="00DB1E39" w:rsidP="004E23FF">
            <w:pPr>
              <w:spacing w:before="120" w:after="120"/>
              <w:rPr>
                <w:rFonts w:ascii="Arial" w:hAnsi="Arial" w:cs="Arial"/>
                <w:b/>
                <w:bCs/>
              </w:rPr>
            </w:pPr>
            <w:r w:rsidRPr="009B2BC5">
              <w:rPr>
                <w:rFonts w:ascii="Arial" w:hAnsi="Arial" w:cs="Arial"/>
                <w:b/>
                <w:bCs/>
                <w:noProof/>
                <w:color w:val="ED7D31" w:themeColor="accent2"/>
                <w:sz w:val="20"/>
                <w:szCs w:val="20"/>
              </w:rPr>
              <w:drawing>
                <wp:inline distT="0" distB="0" distL="0" distR="0" wp14:anchorId="596BAC27" wp14:editId="39D1397A">
                  <wp:extent cx="208280" cy="208280"/>
                  <wp:effectExtent l="0" t="0" r="1270" b="1270"/>
                  <wp:docPr id="714675227"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5166" name="Graphic 2132645166" descr="Star with solid fill"/>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208280" cy="208280"/>
                          </a:xfrm>
                          <a:prstGeom prst="rect">
                            <a:avLst/>
                          </a:prstGeom>
                        </pic:spPr>
                      </pic:pic>
                    </a:graphicData>
                  </a:graphic>
                </wp:inline>
              </w:drawing>
            </w:r>
            <w:r w:rsidR="00567F3D">
              <w:rPr>
                <w:rFonts w:ascii="Arial" w:hAnsi="Arial" w:cs="Arial"/>
                <w:b/>
                <w:bCs/>
              </w:rPr>
              <w:t>E</w:t>
            </w:r>
            <w:r w:rsidR="00567F3D" w:rsidRPr="00523419">
              <w:rPr>
                <w:rFonts w:ascii="Arial" w:hAnsi="Arial" w:cs="Arial"/>
                <w:b/>
                <w:bCs/>
              </w:rPr>
              <w:t>xplore opportunities for planet-friendly day (no meat) as part of Earth Day or other events</w:t>
            </w:r>
          </w:p>
          <w:p w14:paraId="6BF81FD1" w14:textId="7B18D375" w:rsidR="003D2FC0" w:rsidRPr="003D2FC0" w:rsidRDefault="003D2FC0" w:rsidP="4495B378">
            <w:pPr>
              <w:spacing w:before="120" w:after="120"/>
              <w:rPr>
                <w:rFonts w:ascii="Arial" w:hAnsi="Arial" w:cs="Arial"/>
                <w:b/>
                <w:bCs/>
                <w:i/>
                <w:iCs/>
                <w:color w:val="595959" w:themeColor="text1" w:themeTint="A6"/>
                <w:sz w:val="20"/>
                <w:szCs w:val="20"/>
              </w:rPr>
            </w:pPr>
          </w:p>
        </w:tc>
        <w:tc>
          <w:tcPr>
            <w:tcW w:w="52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E97E0D" w14:textId="77777777" w:rsidR="00567F3D" w:rsidRPr="00352453" w:rsidRDefault="00567F3D" w:rsidP="004E23FF">
            <w:pPr>
              <w:rPr>
                <w:rFonts w:ascii="Arial" w:hAnsi="Arial" w:cs="Arial"/>
                <w:sz w:val="20"/>
                <w:szCs w:val="20"/>
              </w:rPr>
            </w:pPr>
            <w:r w:rsidRPr="00352453">
              <w:rPr>
                <w:rFonts w:ascii="Arial" w:hAnsi="Arial" w:cs="Arial"/>
                <w:b/>
                <w:bCs/>
                <w:sz w:val="20"/>
                <w:szCs w:val="20"/>
              </w:rPr>
              <w:t xml:space="preserve">Start: </w:t>
            </w:r>
          </w:p>
          <w:p w14:paraId="20958C92" w14:textId="77777777" w:rsidR="00567F3D" w:rsidRPr="00094EE6" w:rsidRDefault="00567F3D" w:rsidP="004E23FF">
            <w:pPr>
              <w:rPr>
                <w:rFonts w:ascii="Arial" w:hAnsi="Arial" w:cs="Arial"/>
                <w:sz w:val="18"/>
                <w:szCs w:val="18"/>
              </w:rPr>
            </w:pPr>
            <w:r w:rsidRPr="00352453">
              <w:rPr>
                <w:rFonts w:ascii="Arial" w:hAnsi="Arial" w:cs="Arial"/>
                <w:b/>
                <w:bCs/>
                <w:sz w:val="20"/>
                <w:szCs w:val="20"/>
              </w:rPr>
              <w:t xml:space="preserve">Review: </w:t>
            </w:r>
          </w:p>
        </w:tc>
        <w:tc>
          <w:tcPr>
            <w:tcW w:w="73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3E7A55" w14:textId="77777777" w:rsidR="00567F3D" w:rsidRPr="00094EE6" w:rsidRDefault="00567F3D" w:rsidP="004E23FF">
            <w:pPr>
              <w:pStyle w:val="NormalWeb"/>
              <w:rPr>
                <w:rFonts w:ascii="Arial" w:hAnsi="Arial" w:cs="Arial"/>
                <w:b/>
                <w:bCs/>
                <w:sz w:val="20"/>
                <w:szCs w:val="20"/>
              </w:rPr>
            </w:pPr>
          </w:p>
        </w:tc>
        <w:tc>
          <w:tcPr>
            <w:tcW w:w="780" w:type="pct"/>
            <w:vMerge w:val="restart"/>
            <w:tcBorders>
              <w:top w:val="single" w:sz="12" w:space="0" w:color="000000" w:themeColor="text1"/>
              <w:left w:val="single" w:sz="12" w:space="0" w:color="000000" w:themeColor="text1"/>
              <w:right w:val="single" w:sz="12" w:space="0" w:color="000000" w:themeColor="text1"/>
            </w:tcBorders>
          </w:tcPr>
          <w:p w14:paraId="0BE7D8B0" w14:textId="50D08929" w:rsidR="00567F3D" w:rsidRPr="003C2019" w:rsidRDefault="00567F3D" w:rsidP="00567F3D">
            <w:pPr>
              <w:pStyle w:val="NormalWeb"/>
              <w:spacing w:before="120"/>
              <w:rPr>
                <w:rFonts w:ascii="Arial" w:hAnsi="Arial" w:cs="Arial"/>
                <w:sz w:val="18"/>
                <w:szCs w:val="18"/>
              </w:rPr>
            </w:pPr>
            <w:r w:rsidRPr="00567F3D">
              <w:rPr>
                <w:rFonts w:ascii="Arial" w:hAnsi="Arial" w:cs="Arial"/>
                <w:sz w:val="18"/>
                <w:szCs w:val="18"/>
              </w:rPr>
              <w:t>IQ4 SIAMS and IQ5 SIAMS</w:t>
            </w:r>
            <w:r>
              <w:rPr>
                <w:rFonts w:ascii="Arial" w:hAnsi="Arial" w:cs="Arial"/>
                <w:sz w:val="18"/>
                <w:szCs w:val="18"/>
              </w:rPr>
              <w:t>:</w:t>
            </w:r>
            <w:r w:rsidRPr="00567F3D">
              <w:rPr>
                <w:rFonts w:ascii="Arial" w:hAnsi="Arial" w:cs="Arial"/>
                <w:sz w:val="18"/>
                <w:szCs w:val="18"/>
              </w:rPr>
              <w:t xml:space="preserve"> Our school policies on providing a healthy low carbon menu, creates a culture in which people’s wellbeing is enhanced. Our staff and pupils understand that through their daily menu choices, they can be a powerful advocate for not just their own health, but the future of a healthy planet.  </w:t>
            </w:r>
          </w:p>
        </w:tc>
        <w:tc>
          <w:tcPr>
            <w:tcW w:w="12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708831" w14:textId="77777777" w:rsidR="00567F3D" w:rsidRPr="003C2019" w:rsidRDefault="00567F3D" w:rsidP="004E23FF">
            <w:pPr>
              <w:pStyle w:val="NormalWeb"/>
              <w:spacing w:before="120" w:beforeAutospacing="0"/>
              <w:rPr>
                <w:rFonts w:ascii="Arial" w:hAnsi="Arial" w:cs="Arial"/>
                <w:sz w:val="18"/>
                <w:szCs w:val="18"/>
              </w:rPr>
            </w:pPr>
          </w:p>
        </w:tc>
      </w:tr>
      <w:tr w:rsidR="00567F3D" w:rsidRPr="00094EE6" w14:paraId="0F8BC249" w14:textId="77777777" w:rsidTr="3E9A84C4">
        <w:tc>
          <w:tcPr>
            <w:tcW w:w="174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D617BCD" w14:textId="23CDA803" w:rsidR="00567F3D" w:rsidRPr="00C4030F" w:rsidRDefault="70970118" w:rsidP="4495B378">
            <w:pPr>
              <w:spacing w:before="120" w:after="120"/>
              <w:jc w:val="both"/>
              <w:rPr>
                <w:rFonts w:ascii="Arial" w:hAnsi="Arial" w:cs="Arial"/>
                <w:b/>
                <w:bCs/>
              </w:rPr>
            </w:pPr>
            <w:r w:rsidRPr="3E9A84C4">
              <w:rPr>
                <w:rFonts w:ascii="Arial" w:hAnsi="Arial" w:cs="Arial"/>
                <w:b/>
                <w:bCs/>
              </w:rPr>
              <w:t xml:space="preserve">Arrange a menu consultation </w:t>
            </w:r>
          </w:p>
          <w:p w14:paraId="5DAB357E" w14:textId="702823DD" w:rsidR="003D2FC0" w:rsidRPr="00AA5495" w:rsidRDefault="70970118" w:rsidP="3E9A84C4">
            <w:pPr>
              <w:spacing w:after="120"/>
              <w:jc w:val="both"/>
              <w:rPr>
                <w:rFonts w:ascii="Arial" w:eastAsia="Arial" w:hAnsi="Arial" w:cs="Arial"/>
                <w:color w:val="000000" w:themeColor="text1"/>
                <w:sz w:val="20"/>
                <w:szCs w:val="20"/>
              </w:rPr>
            </w:pPr>
            <w:r w:rsidRPr="3E9A84C4">
              <w:rPr>
                <w:rFonts w:ascii="Arial" w:eastAsia="Arial" w:hAnsi="Arial" w:cs="Arial"/>
                <w:color w:val="000000" w:themeColor="text1"/>
                <w:sz w:val="20"/>
                <w:szCs w:val="20"/>
              </w:rPr>
              <w:t xml:space="preserve">Consider where and how plant-based meals are displayed on menus to reduce bias against these options, e.g. by making the vegetarian offer the default or first in the list, and the meat-option as the alternative. </w:t>
            </w:r>
          </w:p>
          <w:p w14:paraId="50271C95" w14:textId="1E200BEB" w:rsidR="003D2FC0" w:rsidRPr="00AA5495" w:rsidRDefault="69F1C273" w:rsidP="3E9A84C4">
            <w:pPr>
              <w:spacing w:after="120"/>
              <w:jc w:val="both"/>
              <w:rPr>
                <w:rFonts w:ascii="Arial" w:eastAsia="Arial" w:hAnsi="Arial" w:cs="Arial"/>
                <w:sz w:val="20"/>
                <w:szCs w:val="20"/>
              </w:rPr>
            </w:pPr>
            <w:r w:rsidRPr="3E9A84C4">
              <w:rPr>
                <w:rFonts w:ascii="Arial" w:eastAsia="Arial" w:hAnsi="Arial" w:cs="Arial"/>
                <w:color w:val="000000" w:themeColor="text1"/>
                <w:sz w:val="20"/>
                <w:szCs w:val="20"/>
              </w:rPr>
              <w:t xml:space="preserve">If you are a school that receives their school meals through CDAT’s contract with </w:t>
            </w:r>
            <w:r w:rsidR="6B8E8CA8" w:rsidRPr="3E9A84C4">
              <w:rPr>
                <w:rFonts w:ascii="Arial" w:eastAsia="Arial" w:hAnsi="Arial" w:cs="Arial"/>
                <w:color w:val="000000" w:themeColor="text1"/>
                <w:sz w:val="20"/>
                <w:szCs w:val="20"/>
              </w:rPr>
              <w:t>Chartwells</w:t>
            </w:r>
            <w:r w:rsidR="4561C66A" w:rsidRPr="3E9A84C4">
              <w:rPr>
                <w:rFonts w:ascii="Arial" w:eastAsia="Arial" w:hAnsi="Arial" w:cs="Arial"/>
                <w:color w:val="000000" w:themeColor="text1"/>
                <w:sz w:val="20"/>
                <w:szCs w:val="20"/>
              </w:rPr>
              <w:t xml:space="preserve"> you will know that they </w:t>
            </w:r>
            <w:r w:rsidR="6B8E8CA8" w:rsidRPr="3E9A84C4">
              <w:rPr>
                <w:rFonts w:ascii="Arial" w:eastAsia="Arial" w:hAnsi="Arial" w:cs="Arial"/>
                <w:color w:val="000000" w:themeColor="text1"/>
                <w:sz w:val="20"/>
                <w:szCs w:val="20"/>
              </w:rPr>
              <w:t>already incorporate a meat-free day to their menus each week.</w:t>
            </w:r>
            <w:r w:rsidR="6892EBBF" w:rsidRPr="3E9A84C4">
              <w:rPr>
                <w:rFonts w:ascii="Arial" w:eastAsia="Arial" w:hAnsi="Arial" w:cs="Arial"/>
                <w:color w:val="000000" w:themeColor="text1"/>
                <w:sz w:val="20"/>
                <w:szCs w:val="20"/>
              </w:rPr>
              <w:t xml:space="preserve">  They also work with </w:t>
            </w:r>
            <w:proofErr w:type="spellStart"/>
            <w:r w:rsidR="6892EBBF" w:rsidRPr="3E9A84C4">
              <w:rPr>
                <w:rFonts w:ascii="Arial" w:eastAsia="Arial" w:hAnsi="Arial" w:cs="Arial"/>
                <w:color w:val="000000" w:themeColor="text1"/>
                <w:sz w:val="20"/>
                <w:szCs w:val="20"/>
              </w:rPr>
              <w:t>Foodsteps</w:t>
            </w:r>
            <w:proofErr w:type="spellEnd"/>
            <w:r w:rsidR="6892EBBF" w:rsidRPr="3E9A84C4">
              <w:rPr>
                <w:rFonts w:ascii="Arial" w:eastAsia="Arial" w:hAnsi="Arial" w:cs="Arial"/>
                <w:color w:val="000000" w:themeColor="text1"/>
                <w:sz w:val="20"/>
                <w:szCs w:val="20"/>
              </w:rPr>
              <w:t xml:space="preserve"> who analyse their recipes and calculate their scope 3 emissions (e.g. official carbon impact of menus). </w:t>
            </w:r>
            <w:r w:rsidR="6892EBBF" w:rsidRPr="3E9A84C4">
              <w:rPr>
                <w:rFonts w:ascii="Arial" w:eastAsia="Arial" w:hAnsi="Arial" w:cs="Arial"/>
                <w:sz w:val="20"/>
                <w:szCs w:val="20"/>
              </w:rPr>
              <w:t xml:space="preserve"> </w:t>
            </w:r>
          </w:p>
          <w:p w14:paraId="4FD74C1A" w14:textId="7E37D98F" w:rsidR="003D2FC0" w:rsidRPr="00AA5495" w:rsidRDefault="6B8E8CA8" w:rsidP="3E9A84C4">
            <w:pPr>
              <w:spacing w:after="120"/>
              <w:jc w:val="both"/>
              <w:rPr>
                <w:rFonts w:ascii="Arial" w:eastAsia="Arial" w:hAnsi="Arial" w:cs="Arial"/>
                <w:color w:val="000000" w:themeColor="text1"/>
                <w:sz w:val="20"/>
                <w:szCs w:val="20"/>
              </w:rPr>
            </w:pPr>
            <w:r w:rsidRPr="3E9A84C4">
              <w:rPr>
                <w:rFonts w:ascii="Arial" w:eastAsia="Arial" w:hAnsi="Arial" w:cs="Arial"/>
                <w:color w:val="000000" w:themeColor="text1"/>
                <w:sz w:val="20"/>
                <w:szCs w:val="20"/>
              </w:rPr>
              <w:t>Other schools</w:t>
            </w:r>
            <w:r w:rsidR="70970118" w:rsidRPr="3E9A84C4">
              <w:rPr>
                <w:rFonts w:ascii="Arial" w:eastAsia="Arial" w:hAnsi="Arial" w:cs="Arial"/>
                <w:color w:val="000000" w:themeColor="text1"/>
                <w:sz w:val="20"/>
                <w:szCs w:val="20"/>
              </w:rPr>
              <w:t xml:space="preserve"> </w:t>
            </w:r>
            <w:r w:rsidR="101D7922" w:rsidRPr="3E9A84C4">
              <w:rPr>
                <w:rFonts w:ascii="Arial" w:eastAsia="Arial" w:hAnsi="Arial" w:cs="Arial"/>
                <w:color w:val="000000" w:themeColor="text1"/>
                <w:sz w:val="20"/>
                <w:szCs w:val="20"/>
              </w:rPr>
              <w:t xml:space="preserve">may wish to </w:t>
            </w:r>
            <w:r w:rsidR="04CE6E2B" w:rsidRPr="3E9A84C4">
              <w:rPr>
                <w:rFonts w:ascii="Arial" w:eastAsia="Arial" w:hAnsi="Arial" w:cs="Arial"/>
                <w:color w:val="000000" w:themeColor="text1"/>
                <w:sz w:val="20"/>
                <w:szCs w:val="20"/>
              </w:rPr>
              <w:t xml:space="preserve">engage with a service such as </w:t>
            </w:r>
            <w:proofErr w:type="spellStart"/>
            <w:r w:rsidR="04CE6E2B" w:rsidRPr="3E9A84C4">
              <w:rPr>
                <w:rFonts w:ascii="Arial" w:eastAsia="Arial" w:hAnsi="Arial" w:cs="Arial"/>
                <w:color w:val="000000" w:themeColor="text1"/>
                <w:sz w:val="20"/>
                <w:szCs w:val="20"/>
              </w:rPr>
              <w:t>Foodsteps</w:t>
            </w:r>
            <w:proofErr w:type="spellEnd"/>
            <w:r w:rsidR="04CE6E2B" w:rsidRPr="3E9A84C4">
              <w:rPr>
                <w:rFonts w:ascii="Arial" w:eastAsia="Arial" w:hAnsi="Arial" w:cs="Arial"/>
                <w:color w:val="000000" w:themeColor="text1"/>
                <w:sz w:val="20"/>
                <w:szCs w:val="20"/>
              </w:rPr>
              <w:t xml:space="preserve"> or</w:t>
            </w:r>
            <w:r w:rsidR="70970118" w:rsidRPr="3E9A84C4">
              <w:rPr>
                <w:rFonts w:ascii="Arial" w:eastAsia="Arial" w:hAnsi="Arial" w:cs="Arial"/>
                <w:color w:val="000000" w:themeColor="text1"/>
                <w:sz w:val="20"/>
                <w:szCs w:val="20"/>
              </w:rPr>
              <w:t xml:space="preserve"> </w:t>
            </w:r>
            <w:proofErr w:type="spellStart"/>
            <w:r w:rsidR="70970118" w:rsidRPr="3E9A84C4">
              <w:rPr>
                <w:rFonts w:ascii="Arial" w:eastAsia="Arial" w:hAnsi="Arial" w:cs="Arial"/>
                <w:color w:val="000000" w:themeColor="text1"/>
                <w:sz w:val="20"/>
                <w:szCs w:val="20"/>
              </w:rPr>
              <w:t>ProVeg</w:t>
            </w:r>
            <w:proofErr w:type="spellEnd"/>
            <w:r w:rsidR="70970118" w:rsidRPr="3E9A84C4">
              <w:rPr>
                <w:rFonts w:ascii="Arial" w:eastAsia="Arial" w:hAnsi="Arial" w:cs="Arial"/>
                <w:color w:val="000000" w:themeColor="text1"/>
                <w:sz w:val="20"/>
                <w:szCs w:val="20"/>
              </w:rPr>
              <w:t xml:space="preserve"> for a menu consultation and advice on improving the planet friendly options.</w:t>
            </w:r>
          </w:p>
        </w:tc>
        <w:tc>
          <w:tcPr>
            <w:tcW w:w="52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8F5931" w14:textId="77777777" w:rsidR="00567F3D" w:rsidRPr="00352453" w:rsidRDefault="00567F3D" w:rsidP="004E23FF">
            <w:pPr>
              <w:rPr>
                <w:rFonts w:ascii="Arial" w:hAnsi="Arial" w:cs="Arial"/>
                <w:sz w:val="20"/>
                <w:szCs w:val="20"/>
              </w:rPr>
            </w:pPr>
            <w:r w:rsidRPr="00352453">
              <w:rPr>
                <w:rFonts w:ascii="Arial" w:hAnsi="Arial" w:cs="Arial"/>
                <w:b/>
                <w:bCs/>
                <w:sz w:val="20"/>
                <w:szCs w:val="20"/>
              </w:rPr>
              <w:t xml:space="preserve">Start: </w:t>
            </w:r>
          </w:p>
          <w:p w14:paraId="435D54D0" w14:textId="77777777" w:rsidR="00567F3D" w:rsidRPr="00094EE6" w:rsidRDefault="00567F3D" w:rsidP="004E23FF">
            <w:pPr>
              <w:rPr>
                <w:rFonts w:ascii="Arial" w:hAnsi="Arial" w:cs="Arial"/>
                <w:sz w:val="18"/>
                <w:szCs w:val="18"/>
              </w:rPr>
            </w:pPr>
            <w:r w:rsidRPr="00352453">
              <w:rPr>
                <w:rFonts w:ascii="Arial" w:hAnsi="Arial" w:cs="Arial"/>
                <w:b/>
                <w:bCs/>
                <w:sz w:val="20"/>
                <w:szCs w:val="20"/>
              </w:rPr>
              <w:t xml:space="preserve">Review: </w:t>
            </w:r>
          </w:p>
        </w:tc>
        <w:tc>
          <w:tcPr>
            <w:tcW w:w="73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8B8940" w14:textId="77777777" w:rsidR="00567F3D" w:rsidRPr="00094EE6" w:rsidRDefault="00567F3D" w:rsidP="004E23FF">
            <w:pPr>
              <w:pStyle w:val="NormalWeb"/>
              <w:rPr>
                <w:rFonts w:ascii="Arial" w:hAnsi="Arial" w:cs="Arial"/>
                <w:b/>
                <w:bCs/>
                <w:sz w:val="20"/>
                <w:szCs w:val="20"/>
              </w:rPr>
            </w:pPr>
          </w:p>
        </w:tc>
        <w:tc>
          <w:tcPr>
            <w:tcW w:w="780" w:type="pct"/>
            <w:vMerge/>
          </w:tcPr>
          <w:p w14:paraId="7A1D4658" w14:textId="77777777" w:rsidR="00567F3D" w:rsidRPr="003C2019" w:rsidRDefault="00567F3D" w:rsidP="004E23FF">
            <w:pPr>
              <w:pStyle w:val="NormalWeb"/>
              <w:spacing w:before="120" w:beforeAutospacing="0"/>
              <w:rPr>
                <w:rFonts w:ascii="Arial" w:hAnsi="Arial" w:cs="Arial"/>
                <w:sz w:val="18"/>
                <w:szCs w:val="18"/>
              </w:rPr>
            </w:pPr>
          </w:p>
        </w:tc>
        <w:tc>
          <w:tcPr>
            <w:tcW w:w="12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20A5F7" w14:textId="77777777" w:rsidR="00567F3D" w:rsidRPr="003C2019" w:rsidRDefault="00567F3D" w:rsidP="004E23FF">
            <w:pPr>
              <w:pStyle w:val="NormalWeb"/>
              <w:spacing w:before="120" w:beforeAutospacing="0"/>
              <w:rPr>
                <w:rFonts w:ascii="Arial" w:hAnsi="Arial" w:cs="Arial"/>
                <w:sz w:val="18"/>
                <w:szCs w:val="18"/>
              </w:rPr>
            </w:pPr>
          </w:p>
        </w:tc>
      </w:tr>
      <w:tr w:rsidR="003054CF" w:rsidRPr="00094EE6" w14:paraId="19614370" w14:textId="77777777" w:rsidTr="3E9A84C4">
        <w:tc>
          <w:tcPr>
            <w:tcW w:w="174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7CCF651" w14:textId="77777777" w:rsidR="003054CF" w:rsidRPr="00C4030F" w:rsidRDefault="5237F33B" w:rsidP="4495B378">
            <w:pPr>
              <w:spacing w:before="120" w:after="120"/>
              <w:jc w:val="both"/>
              <w:rPr>
                <w:rFonts w:ascii="Arial" w:hAnsi="Arial" w:cs="Arial"/>
                <w:b/>
                <w:bCs/>
              </w:rPr>
            </w:pPr>
            <w:r w:rsidRPr="4495B378">
              <w:rPr>
                <w:rFonts w:ascii="Arial" w:hAnsi="Arial" w:cs="Arial"/>
                <w:b/>
                <w:bCs/>
              </w:rPr>
              <w:t>Contact your waste collectors to organise food waste disposal and diversion to anaerobic digestion plants</w:t>
            </w:r>
          </w:p>
          <w:p w14:paraId="6D126441" w14:textId="77777777" w:rsidR="003054CF" w:rsidRPr="00094EE6" w:rsidRDefault="5237F33B" w:rsidP="4495B378">
            <w:pPr>
              <w:spacing w:before="120" w:after="120"/>
              <w:jc w:val="both"/>
              <w:rPr>
                <w:rFonts w:ascii="Arial" w:hAnsi="Arial" w:cs="Arial"/>
                <w:color w:val="000000" w:themeColor="text1"/>
                <w:sz w:val="20"/>
                <w:szCs w:val="20"/>
              </w:rPr>
            </w:pPr>
            <w:r w:rsidRPr="4495B378">
              <w:rPr>
                <w:rFonts w:ascii="Arial" w:hAnsi="Arial" w:cs="Arial"/>
                <w:color w:val="000000" w:themeColor="text1"/>
                <w:sz w:val="20"/>
                <w:szCs w:val="20"/>
              </w:rPr>
              <w:t>Contact your waste supplier to organise food waste collections separately in line with 31st March 2025 legislation changes so that it can be diverted to anaerobic digestion plants. This could lower your waste disposal bills.</w:t>
            </w:r>
          </w:p>
        </w:tc>
        <w:tc>
          <w:tcPr>
            <w:tcW w:w="52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9D01DA" w14:textId="77777777" w:rsidR="003054CF" w:rsidRPr="00352453" w:rsidRDefault="003054CF" w:rsidP="004E23FF">
            <w:pPr>
              <w:rPr>
                <w:rFonts w:ascii="Arial" w:hAnsi="Arial" w:cs="Arial"/>
                <w:sz w:val="20"/>
                <w:szCs w:val="20"/>
              </w:rPr>
            </w:pPr>
            <w:r w:rsidRPr="00352453">
              <w:rPr>
                <w:rFonts w:ascii="Arial" w:hAnsi="Arial" w:cs="Arial"/>
                <w:b/>
                <w:bCs/>
                <w:sz w:val="20"/>
                <w:szCs w:val="20"/>
              </w:rPr>
              <w:t xml:space="preserve">Start: </w:t>
            </w:r>
          </w:p>
          <w:p w14:paraId="235D0C4C" w14:textId="77777777" w:rsidR="003054CF" w:rsidRPr="00094EE6" w:rsidRDefault="003054CF" w:rsidP="004E23FF">
            <w:pPr>
              <w:rPr>
                <w:rFonts w:ascii="Arial" w:hAnsi="Arial" w:cs="Arial"/>
                <w:b/>
                <w:bCs/>
                <w:sz w:val="18"/>
                <w:szCs w:val="18"/>
              </w:rPr>
            </w:pPr>
            <w:r w:rsidRPr="00352453">
              <w:rPr>
                <w:rFonts w:ascii="Arial" w:hAnsi="Arial" w:cs="Arial"/>
                <w:b/>
                <w:bCs/>
                <w:sz w:val="20"/>
                <w:szCs w:val="20"/>
              </w:rPr>
              <w:t xml:space="preserve">Review: </w:t>
            </w:r>
          </w:p>
        </w:tc>
        <w:tc>
          <w:tcPr>
            <w:tcW w:w="73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AD7C14" w14:textId="77777777" w:rsidR="003054CF" w:rsidRPr="00094EE6" w:rsidRDefault="003054CF" w:rsidP="004E23FF">
            <w:pPr>
              <w:pStyle w:val="NormalWeb"/>
              <w:rPr>
                <w:rFonts w:ascii="Arial" w:hAnsi="Arial" w:cs="Arial"/>
                <w:b/>
                <w:bCs/>
                <w:sz w:val="20"/>
                <w:szCs w:val="20"/>
              </w:rPr>
            </w:pPr>
          </w:p>
        </w:tc>
        <w:tc>
          <w:tcPr>
            <w:tcW w:w="780" w:type="pct"/>
            <w:vMerge w:val="restart"/>
            <w:tcBorders>
              <w:top w:val="single" w:sz="12" w:space="0" w:color="000000" w:themeColor="text1"/>
              <w:left w:val="single" w:sz="12" w:space="0" w:color="000000" w:themeColor="text1"/>
              <w:right w:val="single" w:sz="12" w:space="0" w:color="000000" w:themeColor="text1"/>
            </w:tcBorders>
          </w:tcPr>
          <w:p w14:paraId="717DD524" w14:textId="653DED62" w:rsidR="003054CF" w:rsidRPr="003C2019" w:rsidRDefault="003054CF" w:rsidP="003054CF">
            <w:pPr>
              <w:pStyle w:val="NormalWeb"/>
              <w:spacing w:before="120"/>
              <w:rPr>
                <w:rFonts w:ascii="Arial" w:hAnsi="Arial" w:cs="Arial"/>
                <w:sz w:val="18"/>
                <w:szCs w:val="18"/>
              </w:rPr>
            </w:pPr>
            <w:r w:rsidRPr="003054CF">
              <w:rPr>
                <w:rFonts w:ascii="Arial" w:hAnsi="Arial" w:cs="Arial"/>
                <w:sz w:val="18"/>
                <w:szCs w:val="18"/>
              </w:rPr>
              <w:t>SIAMS IQ5</w:t>
            </w:r>
            <w:r>
              <w:rPr>
                <w:rFonts w:ascii="Arial" w:hAnsi="Arial" w:cs="Arial"/>
                <w:sz w:val="18"/>
                <w:szCs w:val="18"/>
              </w:rPr>
              <w:t>:</w:t>
            </w:r>
            <w:r w:rsidRPr="003054CF">
              <w:rPr>
                <w:rFonts w:ascii="Arial" w:hAnsi="Arial" w:cs="Arial"/>
                <w:sz w:val="18"/>
                <w:szCs w:val="18"/>
              </w:rPr>
              <w:t xml:space="preserve"> Through our staff and pupil-led action on waste reduction our staff and pupils take responsibility as stewards of our world. Our Sustainability work is one of a range of strategies to ensure that this </w:t>
            </w:r>
            <w:r w:rsidRPr="003054CF">
              <w:rPr>
                <w:rFonts w:ascii="Arial" w:hAnsi="Arial" w:cs="Arial"/>
                <w:sz w:val="18"/>
                <w:szCs w:val="18"/>
              </w:rPr>
              <w:lastRenderedPageBreak/>
              <w:t>stewardship fits within our theologically rooted Christian vision and is a living reality that enables pupils and adults to flourish.</w:t>
            </w:r>
          </w:p>
        </w:tc>
        <w:tc>
          <w:tcPr>
            <w:tcW w:w="12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66CA08" w14:textId="77777777" w:rsidR="003054CF" w:rsidRPr="003C2019" w:rsidRDefault="003054CF" w:rsidP="004E23FF">
            <w:pPr>
              <w:pStyle w:val="NormalWeb"/>
              <w:spacing w:before="120" w:beforeAutospacing="0"/>
              <w:rPr>
                <w:rFonts w:ascii="Arial" w:hAnsi="Arial" w:cs="Arial"/>
                <w:sz w:val="18"/>
                <w:szCs w:val="18"/>
              </w:rPr>
            </w:pPr>
          </w:p>
        </w:tc>
      </w:tr>
      <w:tr w:rsidR="003054CF" w:rsidRPr="00094EE6" w14:paraId="3437966D" w14:textId="77777777" w:rsidTr="3E9A84C4">
        <w:tc>
          <w:tcPr>
            <w:tcW w:w="174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EA4253A" w14:textId="77777777" w:rsidR="003054CF" w:rsidRPr="00C4030F" w:rsidRDefault="003054CF" w:rsidP="004E23FF">
            <w:pPr>
              <w:spacing w:before="120" w:after="120"/>
              <w:rPr>
                <w:rFonts w:ascii="Arial" w:hAnsi="Arial" w:cs="Arial"/>
                <w:b/>
                <w:bCs/>
              </w:rPr>
            </w:pPr>
            <w:r w:rsidRPr="00C4030F">
              <w:rPr>
                <w:rFonts w:ascii="Arial" w:hAnsi="Arial" w:cs="Arial"/>
                <w:b/>
                <w:bCs/>
              </w:rPr>
              <w:lastRenderedPageBreak/>
              <w:t>Weigh food waste from kitchen and plates and share results</w:t>
            </w:r>
          </w:p>
          <w:p w14:paraId="02B6FA4D" w14:textId="77777777" w:rsidR="003054CF" w:rsidRDefault="5237F33B"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 xml:space="preserve">Get your students involved in daily weigh-ins of food waste as part of their curriculum or eco-club activities to enhance their understanding of the scale of food </w:t>
            </w:r>
            <w:proofErr w:type="gramStart"/>
            <w:r w:rsidRPr="4495B378">
              <w:rPr>
                <w:rFonts w:ascii="Arial" w:eastAsia="Arial" w:hAnsi="Arial" w:cs="Arial"/>
                <w:color w:val="000000" w:themeColor="text1"/>
                <w:sz w:val="20"/>
                <w:szCs w:val="20"/>
              </w:rPr>
              <w:t>wastage, and</w:t>
            </w:r>
            <w:proofErr w:type="gramEnd"/>
            <w:r w:rsidRPr="4495B378">
              <w:rPr>
                <w:rFonts w:ascii="Arial" w:eastAsia="Arial" w:hAnsi="Arial" w:cs="Arial"/>
                <w:color w:val="000000" w:themeColor="text1"/>
                <w:sz w:val="20"/>
                <w:szCs w:val="20"/>
              </w:rPr>
              <w:t xml:space="preserve"> feed this back to your school caterer to make necessary changes to dishes/menu.</w:t>
            </w:r>
          </w:p>
          <w:p w14:paraId="6121B4A3" w14:textId="228E6CF0" w:rsidR="003D2FC0" w:rsidRPr="00AA5495" w:rsidRDefault="003D2FC0" w:rsidP="4495B378">
            <w:pPr>
              <w:spacing w:before="120" w:after="120"/>
              <w:jc w:val="both"/>
              <w:rPr>
                <w:rFonts w:ascii="Arial" w:eastAsia="Arial" w:hAnsi="Arial" w:cs="Arial"/>
                <w:color w:val="000000" w:themeColor="text1"/>
                <w:sz w:val="20"/>
                <w:szCs w:val="20"/>
              </w:rPr>
            </w:pPr>
          </w:p>
          <w:p w14:paraId="0A34EE80" w14:textId="428E32A2" w:rsidR="003D2FC0" w:rsidRPr="00AA5495" w:rsidRDefault="5059CE71"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For schools working alongside Chartwells, once provision at each site is fully established kitchen staff will be recording their daily kitchen waste via Chartwells’ ‘origami’ app</w:t>
            </w:r>
            <w:r w:rsidR="2F495A9A" w:rsidRPr="4495B378">
              <w:rPr>
                <w:rFonts w:ascii="Arial" w:eastAsia="Arial" w:hAnsi="Arial" w:cs="Arial"/>
                <w:color w:val="000000" w:themeColor="text1"/>
                <w:sz w:val="20"/>
                <w:szCs w:val="20"/>
              </w:rPr>
              <w:t>.</w:t>
            </w:r>
          </w:p>
        </w:tc>
        <w:tc>
          <w:tcPr>
            <w:tcW w:w="52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AE6278" w14:textId="77777777" w:rsidR="003054CF" w:rsidRPr="00352453" w:rsidRDefault="003054CF" w:rsidP="004E23FF">
            <w:pPr>
              <w:rPr>
                <w:rFonts w:ascii="Arial" w:hAnsi="Arial" w:cs="Arial"/>
                <w:sz w:val="20"/>
                <w:szCs w:val="20"/>
              </w:rPr>
            </w:pPr>
            <w:r w:rsidRPr="00352453">
              <w:rPr>
                <w:rFonts w:ascii="Arial" w:hAnsi="Arial" w:cs="Arial"/>
                <w:b/>
                <w:bCs/>
                <w:sz w:val="20"/>
                <w:szCs w:val="20"/>
              </w:rPr>
              <w:t xml:space="preserve">Start: </w:t>
            </w:r>
          </w:p>
          <w:p w14:paraId="5C045163" w14:textId="77777777" w:rsidR="003054CF" w:rsidRPr="00094EE6" w:rsidRDefault="003054CF" w:rsidP="004E23FF">
            <w:pPr>
              <w:rPr>
                <w:rFonts w:ascii="Arial" w:hAnsi="Arial" w:cs="Arial"/>
                <w:b/>
                <w:bCs/>
                <w:sz w:val="18"/>
                <w:szCs w:val="18"/>
              </w:rPr>
            </w:pPr>
            <w:r w:rsidRPr="00352453">
              <w:rPr>
                <w:rFonts w:ascii="Arial" w:hAnsi="Arial" w:cs="Arial"/>
                <w:b/>
                <w:bCs/>
                <w:sz w:val="20"/>
                <w:szCs w:val="20"/>
              </w:rPr>
              <w:t xml:space="preserve">Review: </w:t>
            </w:r>
          </w:p>
        </w:tc>
        <w:tc>
          <w:tcPr>
            <w:tcW w:w="73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B31ADB" w14:textId="77777777" w:rsidR="003054CF" w:rsidRPr="00094EE6" w:rsidRDefault="003054CF" w:rsidP="004E23FF">
            <w:pPr>
              <w:pStyle w:val="NormalWeb"/>
              <w:rPr>
                <w:rFonts w:ascii="Arial" w:hAnsi="Arial" w:cs="Arial"/>
                <w:b/>
                <w:bCs/>
                <w:sz w:val="20"/>
                <w:szCs w:val="20"/>
              </w:rPr>
            </w:pPr>
          </w:p>
        </w:tc>
        <w:tc>
          <w:tcPr>
            <w:tcW w:w="780" w:type="pct"/>
            <w:vMerge/>
          </w:tcPr>
          <w:p w14:paraId="6E1A1FDE" w14:textId="77777777" w:rsidR="003054CF" w:rsidRPr="003C2019" w:rsidRDefault="003054CF" w:rsidP="004E23FF">
            <w:pPr>
              <w:pStyle w:val="NormalWeb"/>
              <w:spacing w:before="120" w:beforeAutospacing="0"/>
              <w:rPr>
                <w:rFonts w:ascii="Arial" w:hAnsi="Arial" w:cs="Arial"/>
                <w:sz w:val="18"/>
                <w:szCs w:val="18"/>
              </w:rPr>
            </w:pPr>
          </w:p>
        </w:tc>
        <w:tc>
          <w:tcPr>
            <w:tcW w:w="12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457F75" w14:textId="77777777" w:rsidR="003054CF" w:rsidRPr="003C2019" w:rsidRDefault="003054CF" w:rsidP="004E23FF">
            <w:pPr>
              <w:pStyle w:val="NormalWeb"/>
              <w:spacing w:before="120" w:beforeAutospacing="0"/>
              <w:rPr>
                <w:rFonts w:ascii="Arial" w:hAnsi="Arial" w:cs="Arial"/>
                <w:sz w:val="18"/>
                <w:szCs w:val="18"/>
              </w:rPr>
            </w:pPr>
          </w:p>
        </w:tc>
      </w:tr>
      <w:tr w:rsidR="003054CF" w:rsidRPr="00094EE6" w14:paraId="7B70EDE0" w14:textId="77777777" w:rsidTr="3E9A84C4">
        <w:tc>
          <w:tcPr>
            <w:tcW w:w="1748"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EF980C2" w14:textId="722E42A3" w:rsidR="003054CF" w:rsidRPr="00C4030F" w:rsidRDefault="003054CF" w:rsidP="004E23FF">
            <w:pPr>
              <w:spacing w:before="120" w:after="120"/>
              <w:rPr>
                <w:rFonts w:ascii="Arial" w:hAnsi="Arial" w:cs="Arial"/>
                <w:b/>
                <w:bCs/>
              </w:rPr>
            </w:pPr>
            <w:r>
              <w:rPr>
                <w:rFonts w:ascii="Arial" w:hAnsi="Arial" w:cs="Arial"/>
                <w:b/>
                <w:bCs/>
              </w:rPr>
              <w:t xml:space="preserve">Waste Free Wednesday / Food Waste Focus once a week </w:t>
            </w:r>
          </w:p>
        </w:tc>
        <w:tc>
          <w:tcPr>
            <w:tcW w:w="52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40EEA5" w14:textId="77777777" w:rsidR="003054CF" w:rsidRPr="00352453" w:rsidRDefault="003054CF" w:rsidP="004E23FF">
            <w:pPr>
              <w:rPr>
                <w:rFonts w:ascii="Arial" w:hAnsi="Arial" w:cs="Arial"/>
                <w:sz w:val="20"/>
                <w:szCs w:val="20"/>
              </w:rPr>
            </w:pPr>
            <w:r w:rsidRPr="00352453">
              <w:rPr>
                <w:rFonts w:ascii="Arial" w:hAnsi="Arial" w:cs="Arial"/>
                <w:b/>
                <w:bCs/>
                <w:sz w:val="20"/>
                <w:szCs w:val="20"/>
              </w:rPr>
              <w:t xml:space="preserve">Start: </w:t>
            </w:r>
          </w:p>
          <w:p w14:paraId="64CD656C" w14:textId="260FF900" w:rsidR="003054CF" w:rsidRPr="00352453" w:rsidRDefault="003054CF" w:rsidP="004E23FF">
            <w:pPr>
              <w:rPr>
                <w:rFonts w:ascii="Arial" w:hAnsi="Arial" w:cs="Arial"/>
                <w:b/>
                <w:bCs/>
                <w:sz w:val="20"/>
                <w:szCs w:val="20"/>
              </w:rPr>
            </w:pPr>
            <w:r w:rsidRPr="00352453">
              <w:rPr>
                <w:rFonts w:ascii="Arial" w:hAnsi="Arial" w:cs="Arial"/>
                <w:b/>
                <w:bCs/>
                <w:sz w:val="20"/>
                <w:szCs w:val="20"/>
              </w:rPr>
              <w:t xml:space="preserve">Review: </w:t>
            </w:r>
          </w:p>
        </w:tc>
        <w:tc>
          <w:tcPr>
            <w:tcW w:w="73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B8BCFF" w14:textId="77777777" w:rsidR="003054CF" w:rsidRPr="00094EE6" w:rsidRDefault="003054CF" w:rsidP="004E23FF">
            <w:pPr>
              <w:pStyle w:val="NormalWeb"/>
              <w:rPr>
                <w:rFonts w:ascii="Arial" w:hAnsi="Arial" w:cs="Arial"/>
                <w:b/>
                <w:bCs/>
                <w:sz w:val="20"/>
                <w:szCs w:val="20"/>
              </w:rPr>
            </w:pPr>
          </w:p>
        </w:tc>
        <w:tc>
          <w:tcPr>
            <w:tcW w:w="780" w:type="pct"/>
            <w:vMerge/>
          </w:tcPr>
          <w:p w14:paraId="68375787" w14:textId="77777777" w:rsidR="003054CF" w:rsidRPr="003C2019" w:rsidRDefault="003054CF" w:rsidP="004E23FF">
            <w:pPr>
              <w:pStyle w:val="NormalWeb"/>
              <w:spacing w:before="120" w:beforeAutospacing="0"/>
              <w:rPr>
                <w:rFonts w:ascii="Arial" w:hAnsi="Arial" w:cs="Arial"/>
                <w:sz w:val="18"/>
                <w:szCs w:val="18"/>
              </w:rPr>
            </w:pPr>
          </w:p>
        </w:tc>
        <w:tc>
          <w:tcPr>
            <w:tcW w:w="12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25CE87" w14:textId="77777777" w:rsidR="003054CF" w:rsidRPr="003C2019" w:rsidRDefault="003054CF" w:rsidP="004E23FF">
            <w:pPr>
              <w:pStyle w:val="NormalWeb"/>
              <w:spacing w:before="120" w:beforeAutospacing="0"/>
              <w:rPr>
                <w:rFonts w:ascii="Arial" w:hAnsi="Arial" w:cs="Arial"/>
                <w:sz w:val="18"/>
                <w:szCs w:val="18"/>
              </w:rPr>
            </w:pPr>
          </w:p>
        </w:tc>
      </w:tr>
      <w:tr w:rsidR="4495B378" w14:paraId="0470869C" w14:textId="77777777" w:rsidTr="3E9A84C4">
        <w:trPr>
          <w:trHeight w:val="300"/>
        </w:trPr>
        <w:tc>
          <w:tcPr>
            <w:tcW w:w="1536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744C881" w14:textId="4337E3BA" w:rsidR="2F83AC90" w:rsidRDefault="2F83AC90"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693422B2" w14:textId="5E0805F8" w:rsidR="4495B378" w:rsidRDefault="4495B378" w:rsidP="4495B378">
            <w:pPr>
              <w:rPr>
                <w:rFonts w:ascii="Arial" w:hAnsi="Arial" w:cs="Arial"/>
                <w:b/>
                <w:bCs/>
              </w:rPr>
            </w:pPr>
          </w:p>
          <w:p w14:paraId="7C538CFC" w14:textId="2F83ED97" w:rsidR="4495B378" w:rsidRDefault="4495B378" w:rsidP="4495B378">
            <w:pPr>
              <w:rPr>
                <w:rFonts w:ascii="Arial" w:hAnsi="Arial" w:cs="Arial"/>
                <w:b/>
                <w:bCs/>
              </w:rPr>
            </w:pPr>
          </w:p>
          <w:p w14:paraId="41698639" w14:textId="2EB6ADC7" w:rsidR="4495B378" w:rsidRDefault="4495B378" w:rsidP="4495B378">
            <w:pPr>
              <w:rPr>
                <w:rFonts w:ascii="Arial" w:hAnsi="Arial" w:cs="Arial"/>
                <w:b/>
                <w:bCs/>
              </w:rPr>
            </w:pPr>
          </w:p>
          <w:p w14:paraId="0EB77046" w14:textId="0A0F6DC7" w:rsidR="4495B378" w:rsidRDefault="4495B378" w:rsidP="4495B378">
            <w:pPr>
              <w:rPr>
                <w:rFonts w:ascii="Arial" w:hAnsi="Arial" w:cs="Arial"/>
                <w:b/>
                <w:bCs/>
              </w:rPr>
            </w:pPr>
          </w:p>
          <w:p w14:paraId="7DB3AA98" w14:textId="0CB45969" w:rsidR="4495B378" w:rsidRDefault="4495B378" w:rsidP="4495B378">
            <w:pPr>
              <w:rPr>
                <w:rFonts w:ascii="Arial" w:hAnsi="Arial" w:cs="Arial"/>
                <w:b/>
                <w:bCs/>
              </w:rPr>
            </w:pPr>
          </w:p>
        </w:tc>
      </w:tr>
    </w:tbl>
    <w:p w14:paraId="78DEB628" w14:textId="524CED3B" w:rsidR="4495B378" w:rsidRDefault="4495B378">
      <w:r>
        <w:br w:type="page"/>
      </w:r>
    </w:p>
    <w:p w14:paraId="0C7BB3C7" w14:textId="77777777" w:rsidR="000C449B" w:rsidRPr="00094EE6" w:rsidRDefault="000C449B" w:rsidP="000F3839">
      <w:pPr>
        <w:rPr>
          <w:rStyle w:val="Strong"/>
          <w:rFonts w:ascii="Arial" w:hAnsi="Arial" w:cs="Arial"/>
          <w:u w:val="single"/>
        </w:rPr>
      </w:pPr>
    </w:p>
    <w:tbl>
      <w:tblPr>
        <w:tblStyle w:val="TableGrid"/>
        <w:tblpPr w:leftFromText="180" w:rightFromText="180" w:vertAnchor="text" w:tblpXSpec="center" w:tblpY="1"/>
        <w:tblOverlap w:val="never"/>
        <w:tblW w:w="154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72"/>
        <w:gridCol w:w="1701"/>
        <w:gridCol w:w="2126"/>
        <w:gridCol w:w="2552"/>
        <w:gridCol w:w="3701"/>
      </w:tblGrid>
      <w:tr w:rsidR="00937717" w:rsidRPr="00094EE6" w14:paraId="19DAB3E1" w14:textId="77777777" w:rsidTr="4495B378">
        <w:tc>
          <w:tcPr>
            <w:tcW w:w="15452" w:type="dxa"/>
            <w:gridSpan w:val="5"/>
            <w:tcBorders>
              <w:bottom w:val="single" w:sz="12" w:space="0" w:color="000000" w:themeColor="text1"/>
            </w:tcBorders>
            <w:shd w:val="clear" w:color="auto" w:fill="FF5237"/>
            <w:vAlign w:val="center"/>
          </w:tcPr>
          <w:p w14:paraId="21356E71" w14:textId="77777777" w:rsidR="00937717" w:rsidRPr="00094EE6" w:rsidRDefault="00BC000B" w:rsidP="00617625">
            <w:pPr>
              <w:pStyle w:val="NormalWeb"/>
              <w:jc w:val="center"/>
              <w:rPr>
                <w:rFonts w:ascii="Arial" w:hAnsi="Arial" w:cs="Arial"/>
                <w:b/>
                <w:bCs/>
              </w:rPr>
            </w:pPr>
            <w:r w:rsidRPr="00094EE6">
              <w:rPr>
                <w:rFonts w:ascii="Arial" w:hAnsi="Arial" w:cs="Arial"/>
                <w:b/>
                <w:bCs/>
                <w:color w:val="FFFFFF" w:themeColor="background1"/>
              </w:rPr>
              <w:t>TRANSPORT</w:t>
            </w:r>
          </w:p>
        </w:tc>
      </w:tr>
      <w:tr w:rsidR="006F7673" w:rsidRPr="00094EE6" w14:paraId="2D8A708D" w14:textId="77777777" w:rsidTr="4495B378">
        <w:tc>
          <w:tcPr>
            <w:tcW w:w="15452" w:type="dxa"/>
            <w:gridSpan w:val="5"/>
            <w:tcBorders>
              <w:bottom w:val="single" w:sz="12" w:space="0" w:color="000000" w:themeColor="text1"/>
            </w:tcBorders>
            <w:vAlign w:val="center"/>
          </w:tcPr>
          <w:p w14:paraId="08A4426C" w14:textId="77777777" w:rsidR="006F7673" w:rsidRDefault="006F7673" w:rsidP="006F7673">
            <w:pPr>
              <w:rPr>
                <w:rFonts w:ascii="Arial" w:hAnsi="Arial" w:cs="Arial"/>
                <w:b/>
                <w:bCs/>
                <w:sz w:val="24"/>
                <w:szCs w:val="24"/>
              </w:rPr>
            </w:pPr>
            <w:r w:rsidRPr="005515E3">
              <w:rPr>
                <w:rFonts w:ascii="Arial" w:hAnsi="Arial" w:cs="Arial"/>
                <w:b/>
                <w:bCs/>
                <w:sz w:val="24"/>
                <w:szCs w:val="24"/>
              </w:rPr>
              <w:t>What we learnt at our Climate Changemakers Conference</w:t>
            </w:r>
            <w:r>
              <w:rPr>
                <w:rFonts w:ascii="Arial" w:hAnsi="Arial" w:cs="Arial"/>
                <w:b/>
                <w:bCs/>
                <w:sz w:val="24"/>
                <w:szCs w:val="24"/>
              </w:rPr>
              <w:t>…</w:t>
            </w:r>
          </w:p>
          <w:p w14:paraId="28C7AE95" w14:textId="064D379E" w:rsidR="006F7673" w:rsidRPr="00CB61AB" w:rsidRDefault="00BA1D96" w:rsidP="006F7673">
            <w:pPr>
              <w:pStyle w:val="ListParagraph"/>
              <w:numPr>
                <w:ilvl w:val="0"/>
                <w:numId w:val="21"/>
              </w:numPr>
              <w:rPr>
                <w:rFonts w:ascii="Arial" w:hAnsi="Arial" w:cs="Arial"/>
                <w:sz w:val="20"/>
                <w:szCs w:val="20"/>
              </w:rPr>
            </w:pPr>
            <w:r w:rsidRPr="00CB61AB">
              <w:rPr>
                <w:rFonts w:ascii="Arial" w:hAnsi="Arial" w:cs="Arial"/>
                <w:sz w:val="20"/>
                <w:szCs w:val="20"/>
              </w:rPr>
              <w:t>Petrol/diesel cars create high carbon emissions</w:t>
            </w:r>
            <w:r w:rsidR="002F3435" w:rsidRPr="00CB61AB">
              <w:rPr>
                <w:rFonts w:ascii="Arial" w:hAnsi="Arial" w:cs="Arial"/>
                <w:sz w:val="20"/>
                <w:szCs w:val="20"/>
              </w:rPr>
              <w:t xml:space="preserve"> and air pollution, whilst active travel (walking/cycling/scooting) generates nothing!</w:t>
            </w:r>
          </w:p>
          <w:p w14:paraId="75F515F9" w14:textId="64432715" w:rsidR="006F7673" w:rsidRPr="006F7673" w:rsidRDefault="0C60F029" w:rsidP="4495B378">
            <w:pPr>
              <w:pStyle w:val="ListParagraph"/>
              <w:numPr>
                <w:ilvl w:val="0"/>
                <w:numId w:val="21"/>
              </w:numPr>
              <w:rPr>
                <w:rFonts w:ascii="Arial" w:hAnsi="Arial" w:cs="Arial"/>
                <w:b/>
                <w:bCs/>
                <w:sz w:val="20"/>
                <w:szCs w:val="20"/>
              </w:rPr>
            </w:pPr>
            <w:r w:rsidRPr="4495B378">
              <w:rPr>
                <w:rFonts w:ascii="Arial" w:hAnsi="Arial" w:cs="Arial"/>
                <w:sz w:val="20"/>
                <w:szCs w:val="20"/>
              </w:rPr>
              <w:t>25% of morning traffic in the UK is linked to the school run</w:t>
            </w:r>
          </w:p>
          <w:p w14:paraId="645BB70E" w14:textId="1BCB8F5B" w:rsidR="006F7673" w:rsidRPr="006F7673" w:rsidRDefault="006F7673" w:rsidP="4495B378">
            <w:pPr>
              <w:pStyle w:val="ListParagraph"/>
              <w:rPr>
                <w:rFonts w:ascii="Arial" w:hAnsi="Arial" w:cs="Arial"/>
                <w:b/>
                <w:bCs/>
                <w:sz w:val="24"/>
                <w:szCs w:val="24"/>
              </w:rPr>
            </w:pPr>
          </w:p>
        </w:tc>
      </w:tr>
      <w:tr w:rsidR="004E23FF" w:rsidRPr="00094EE6" w14:paraId="236B3637" w14:textId="77777777" w:rsidTr="4495B378">
        <w:tc>
          <w:tcPr>
            <w:tcW w:w="5372" w:type="dxa"/>
            <w:tcBorders>
              <w:bottom w:val="single" w:sz="12" w:space="0" w:color="000000" w:themeColor="text1"/>
            </w:tcBorders>
            <w:shd w:val="clear" w:color="auto" w:fill="F9E701"/>
          </w:tcPr>
          <w:p w14:paraId="76337582"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1701" w:type="dxa"/>
            <w:tcBorders>
              <w:bottom w:val="single" w:sz="12" w:space="0" w:color="000000" w:themeColor="text1"/>
            </w:tcBorders>
            <w:shd w:val="clear" w:color="auto" w:fill="F9E701"/>
          </w:tcPr>
          <w:p w14:paraId="2F2FF3F7"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2126" w:type="dxa"/>
            <w:tcBorders>
              <w:bottom w:val="single" w:sz="12" w:space="0" w:color="000000" w:themeColor="text1"/>
            </w:tcBorders>
            <w:shd w:val="clear" w:color="auto" w:fill="F9E701"/>
          </w:tcPr>
          <w:p w14:paraId="5DAF0865"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2552" w:type="dxa"/>
            <w:tcBorders>
              <w:bottom w:val="single" w:sz="12" w:space="0" w:color="000000" w:themeColor="text1"/>
            </w:tcBorders>
            <w:shd w:val="clear" w:color="auto" w:fill="F9E701"/>
          </w:tcPr>
          <w:p w14:paraId="1EE1F757" w14:textId="038F7E43"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3701" w:type="dxa"/>
            <w:tcBorders>
              <w:bottom w:val="single" w:sz="12" w:space="0" w:color="000000" w:themeColor="text1"/>
            </w:tcBorders>
            <w:shd w:val="clear" w:color="auto" w:fill="F9E701"/>
          </w:tcPr>
          <w:p w14:paraId="5DDA869E"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F14054" w:rsidRPr="00094EE6" w14:paraId="4875F308" w14:textId="77777777" w:rsidTr="4495B378">
        <w:tc>
          <w:tcPr>
            <w:tcW w:w="5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A95DB25" w14:textId="7863C428" w:rsidR="00F14054" w:rsidRPr="00C4030F" w:rsidRDefault="2D2168CB" w:rsidP="4495B378">
            <w:pPr>
              <w:spacing w:before="120" w:after="120"/>
              <w:jc w:val="both"/>
              <w:rPr>
                <w:rFonts w:ascii="Arial" w:eastAsia="Arial" w:hAnsi="Arial" w:cs="Arial"/>
                <w:b/>
                <w:bCs/>
              </w:rPr>
            </w:pPr>
            <w:r>
              <w:rPr>
                <w:noProof/>
              </w:rPr>
              <w:drawing>
                <wp:inline distT="0" distB="0" distL="0" distR="0" wp14:anchorId="26691A16" wp14:editId="4B9CCA64">
                  <wp:extent cx="208280" cy="208280"/>
                  <wp:effectExtent l="0" t="0" r="1270" b="1270"/>
                  <wp:docPr id="1042500242"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5166" name="Graphic 2132645166" descr="Star with solid fill"/>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208280" cy="208280"/>
                          </a:xfrm>
                          <a:prstGeom prst="rect">
                            <a:avLst/>
                          </a:prstGeom>
                        </pic:spPr>
                      </pic:pic>
                    </a:graphicData>
                  </a:graphic>
                </wp:inline>
              </w:drawing>
            </w:r>
            <w:r w:rsidR="3B40C70E" w:rsidRPr="4495B378">
              <w:rPr>
                <w:rFonts w:ascii="Arial" w:eastAsia="Arial" w:hAnsi="Arial" w:cs="Arial"/>
                <w:b/>
                <w:bCs/>
              </w:rPr>
              <w:t xml:space="preserve">Continue to run active travel campaigns e.g. </w:t>
            </w:r>
            <w:hyperlink r:id="rId27">
              <w:proofErr w:type="spellStart"/>
              <w:r w:rsidR="3B40C70E" w:rsidRPr="4495B378">
                <w:rPr>
                  <w:rStyle w:val="Hyperlink"/>
                  <w:rFonts w:ascii="Arial" w:eastAsia="Arial" w:hAnsi="Arial" w:cs="Arial"/>
                  <w:b/>
                  <w:bCs/>
                </w:rPr>
                <w:t>Modeshift</w:t>
              </w:r>
              <w:proofErr w:type="spellEnd"/>
              <w:r w:rsidR="3B40C70E" w:rsidRPr="4495B378">
                <w:rPr>
                  <w:rStyle w:val="Hyperlink"/>
                  <w:rFonts w:ascii="Arial" w:eastAsia="Arial" w:hAnsi="Arial" w:cs="Arial"/>
                  <w:b/>
                  <w:bCs/>
                </w:rPr>
                <w:t xml:space="preserve"> STARS</w:t>
              </w:r>
            </w:hyperlink>
          </w:p>
          <w:p w14:paraId="1204FBED" w14:textId="70D75FC1" w:rsidR="00F14054" w:rsidRPr="00094EE6" w:rsidRDefault="3B40C70E" w:rsidP="4495B378">
            <w:pPr>
              <w:spacing w:before="120" w:after="120"/>
              <w:jc w:val="both"/>
              <w:rPr>
                <w:rFonts w:ascii="Arial" w:eastAsia="Arial" w:hAnsi="Arial" w:cs="Arial"/>
                <w:color w:val="000000" w:themeColor="text1"/>
                <w:sz w:val="20"/>
                <w:szCs w:val="20"/>
              </w:rPr>
            </w:pPr>
            <w:r w:rsidRPr="4495B378">
              <w:rPr>
                <w:rFonts w:ascii="Arial" w:eastAsia="Arial" w:hAnsi="Arial" w:cs="Arial"/>
                <w:color w:val="000000" w:themeColor="text1"/>
                <w:sz w:val="20"/>
                <w:szCs w:val="20"/>
              </w:rPr>
              <w:t>Participate in the three annual Active Travel Weeks: Living Streets, Sustrans Big Walk and Wheel and Cycle to School Week. </w:t>
            </w:r>
            <w:r w:rsidR="7F0B7837" w:rsidRPr="4495B378">
              <w:rPr>
                <w:rFonts w:ascii="Arial" w:eastAsia="Arial" w:hAnsi="Arial" w:cs="Arial"/>
                <w:color w:val="000000" w:themeColor="text1"/>
                <w:sz w:val="20"/>
                <w:szCs w:val="20"/>
              </w:rPr>
              <w:t xml:space="preserve"> </w:t>
            </w:r>
            <w:r w:rsidRPr="4495B378">
              <w:rPr>
                <w:rFonts w:ascii="Arial" w:eastAsia="Arial" w:hAnsi="Arial" w:cs="Arial"/>
                <w:color w:val="000000" w:themeColor="text1"/>
                <w:sz w:val="20"/>
                <w:szCs w:val="20"/>
              </w:rPr>
              <w:t>Aim for these events to trigger a permanent shift to sustainable travel from students who live locally enough to do so. </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4172A3" w14:textId="77777777" w:rsidR="00F14054" w:rsidRPr="00352453" w:rsidRDefault="00F14054" w:rsidP="004E23FF">
            <w:pPr>
              <w:rPr>
                <w:rFonts w:ascii="Arial" w:hAnsi="Arial" w:cs="Arial"/>
                <w:sz w:val="20"/>
                <w:szCs w:val="20"/>
              </w:rPr>
            </w:pPr>
            <w:r w:rsidRPr="00352453">
              <w:rPr>
                <w:rFonts w:ascii="Arial" w:hAnsi="Arial" w:cs="Arial"/>
                <w:b/>
                <w:bCs/>
                <w:sz w:val="20"/>
                <w:szCs w:val="20"/>
              </w:rPr>
              <w:t xml:space="preserve">Start: </w:t>
            </w:r>
          </w:p>
          <w:p w14:paraId="3DD7B241" w14:textId="77777777" w:rsidR="00F14054" w:rsidRPr="00094EE6" w:rsidRDefault="00F14054" w:rsidP="004E23FF">
            <w:pPr>
              <w:rPr>
                <w:rFonts w:ascii="Arial" w:hAnsi="Arial" w:cs="Arial"/>
                <w:b/>
                <w:bCs/>
                <w:sz w:val="18"/>
                <w:szCs w:val="18"/>
              </w:rPr>
            </w:pPr>
            <w:r w:rsidRPr="00352453">
              <w:rPr>
                <w:rFonts w:ascii="Arial" w:hAnsi="Arial" w:cs="Arial"/>
                <w:b/>
                <w:bCs/>
                <w:sz w:val="20"/>
                <w:szCs w:val="20"/>
              </w:rPr>
              <w:t xml:space="preserve">Review: </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DE35B1" w14:textId="77777777" w:rsidR="00F14054" w:rsidRPr="00094EE6" w:rsidRDefault="00F14054" w:rsidP="004E23FF">
            <w:pPr>
              <w:pStyle w:val="NormalWeb"/>
              <w:rPr>
                <w:rFonts w:ascii="Arial" w:hAnsi="Arial" w:cs="Arial"/>
                <w:b/>
                <w:bCs/>
                <w:sz w:val="20"/>
                <w:szCs w:val="20"/>
              </w:rPr>
            </w:pPr>
          </w:p>
        </w:tc>
        <w:tc>
          <w:tcPr>
            <w:tcW w:w="2552" w:type="dxa"/>
            <w:vMerge w:val="restart"/>
            <w:tcBorders>
              <w:top w:val="single" w:sz="12" w:space="0" w:color="000000" w:themeColor="text1"/>
              <w:left w:val="single" w:sz="12" w:space="0" w:color="000000" w:themeColor="text1"/>
              <w:right w:val="single" w:sz="12" w:space="0" w:color="000000" w:themeColor="text1"/>
            </w:tcBorders>
          </w:tcPr>
          <w:p w14:paraId="65BE851D" w14:textId="44A87496" w:rsidR="00F14054" w:rsidRPr="003C2019" w:rsidRDefault="00F14054" w:rsidP="006C3E55">
            <w:pPr>
              <w:pStyle w:val="NormalWeb"/>
              <w:spacing w:before="120"/>
              <w:rPr>
                <w:rFonts w:ascii="Arial" w:hAnsi="Arial" w:cs="Arial"/>
                <w:sz w:val="18"/>
                <w:szCs w:val="18"/>
              </w:rPr>
            </w:pPr>
            <w:r w:rsidRPr="006C3E55">
              <w:rPr>
                <w:rFonts w:ascii="Arial" w:hAnsi="Arial" w:cs="Arial"/>
                <w:sz w:val="18"/>
                <w:szCs w:val="18"/>
              </w:rPr>
              <w:t>SIAMS IQ4 and SIAMS IQ5</w:t>
            </w:r>
            <w:r>
              <w:rPr>
                <w:rFonts w:ascii="Arial" w:hAnsi="Arial" w:cs="Arial"/>
                <w:sz w:val="18"/>
                <w:szCs w:val="18"/>
              </w:rPr>
              <w:t xml:space="preserve">: </w:t>
            </w:r>
            <w:r w:rsidRPr="006C3E55">
              <w:rPr>
                <w:rFonts w:ascii="Arial" w:hAnsi="Arial" w:cs="Arial"/>
                <w:sz w:val="18"/>
                <w:szCs w:val="18"/>
              </w:rPr>
              <w:t>Through our staff and pupils’ engagement in active travel weeks, with students leading the way to petition for safer school walking routes, better public transport and reducing car use, our school culture encourages justice and courageous advocacy, enabling pupils to make ethical choices and to be agents of change. </w:t>
            </w:r>
          </w:p>
        </w:tc>
        <w:tc>
          <w:tcPr>
            <w:tcW w:w="3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05A41E" w14:textId="77777777" w:rsidR="00F14054" w:rsidRPr="003C2019" w:rsidRDefault="00F14054" w:rsidP="004E23FF">
            <w:pPr>
              <w:pStyle w:val="NormalWeb"/>
              <w:spacing w:before="120" w:beforeAutospacing="0"/>
              <w:rPr>
                <w:rFonts w:ascii="Arial" w:hAnsi="Arial" w:cs="Arial"/>
                <w:sz w:val="18"/>
                <w:szCs w:val="18"/>
              </w:rPr>
            </w:pPr>
          </w:p>
        </w:tc>
      </w:tr>
      <w:tr w:rsidR="00F14054" w:rsidRPr="00094EE6" w14:paraId="3D6FF4F2" w14:textId="77777777" w:rsidTr="4495B378">
        <w:tc>
          <w:tcPr>
            <w:tcW w:w="5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C9D9C58" w14:textId="316C961A" w:rsidR="00F14054" w:rsidRPr="00162449" w:rsidRDefault="3B40C70E" w:rsidP="4495B378">
            <w:pPr>
              <w:spacing w:before="120" w:after="120"/>
              <w:jc w:val="both"/>
              <w:rPr>
                <w:rFonts w:ascii="Arial" w:hAnsi="Arial" w:cs="Arial"/>
                <w:b/>
                <w:bCs/>
              </w:rPr>
            </w:pPr>
            <w:r w:rsidRPr="4495B378">
              <w:rPr>
                <w:rFonts w:ascii="Arial" w:hAnsi="Arial" w:cs="Arial"/>
                <w:b/>
                <w:bCs/>
              </w:rPr>
              <w:t>Continue to work with community-based teams (e.g. Police / LA) regarding safety of roads around the school</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83BF2C" w14:textId="77777777" w:rsidR="00F14054" w:rsidRPr="00352453" w:rsidRDefault="00F14054" w:rsidP="004E23FF">
            <w:pPr>
              <w:rPr>
                <w:rFonts w:ascii="Arial" w:hAnsi="Arial" w:cs="Arial"/>
                <w:sz w:val="20"/>
                <w:szCs w:val="20"/>
              </w:rPr>
            </w:pPr>
            <w:r w:rsidRPr="00352453">
              <w:rPr>
                <w:rFonts w:ascii="Arial" w:hAnsi="Arial" w:cs="Arial"/>
                <w:b/>
                <w:bCs/>
                <w:sz w:val="20"/>
                <w:szCs w:val="20"/>
              </w:rPr>
              <w:t xml:space="preserve">Start: </w:t>
            </w:r>
          </w:p>
          <w:p w14:paraId="3A49E7B5" w14:textId="77777777" w:rsidR="00F14054" w:rsidRPr="00094EE6" w:rsidRDefault="00F14054" w:rsidP="004E23FF">
            <w:pPr>
              <w:rPr>
                <w:rFonts w:ascii="Arial" w:hAnsi="Arial" w:cs="Arial"/>
                <w:b/>
                <w:bCs/>
                <w:sz w:val="18"/>
                <w:szCs w:val="18"/>
              </w:rPr>
            </w:pPr>
            <w:r w:rsidRPr="00352453">
              <w:rPr>
                <w:rFonts w:ascii="Arial" w:hAnsi="Arial" w:cs="Arial"/>
                <w:b/>
                <w:bCs/>
                <w:sz w:val="20"/>
                <w:szCs w:val="20"/>
              </w:rPr>
              <w:t xml:space="preserve">Review: </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4AD3BC" w14:textId="77777777" w:rsidR="00F14054" w:rsidRPr="00094EE6" w:rsidRDefault="00F14054" w:rsidP="004E23FF">
            <w:pPr>
              <w:pStyle w:val="NormalWeb"/>
              <w:rPr>
                <w:rFonts w:ascii="Arial" w:hAnsi="Arial" w:cs="Arial"/>
                <w:b/>
                <w:bCs/>
                <w:sz w:val="20"/>
                <w:szCs w:val="20"/>
              </w:rPr>
            </w:pPr>
          </w:p>
        </w:tc>
        <w:tc>
          <w:tcPr>
            <w:tcW w:w="2552" w:type="dxa"/>
            <w:vMerge/>
          </w:tcPr>
          <w:p w14:paraId="11A9A9FE" w14:textId="77777777" w:rsidR="00F14054" w:rsidRPr="003C2019" w:rsidRDefault="00F14054" w:rsidP="004E23FF">
            <w:pPr>
              <w:pStyle w:val="NormalWeb"/>
              <w:spacing w:before="120" w:beforeAutospacing="0"/>
              <w:rPr>
                <w:rFonts w:ascii="Arial" w:hAnsi="Arial" w:cs="Arial"/>
                <w:sz w:val="18"/>
                <w:szCs w:val="18"/>
              </w:rPr>
            </w:pPr>
          </w:p>
        </w:tc>
        <w:tc>
          <w:tcPr>
            <w:tcW w:w="3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4EB2ED2" w14:textId="77777777" w:rsidR="00F14054" w:rsidRPr="003C2019" w:rsidRDefault="00F14054" w:rsidP="004E23FF">
            <w:pPr>
              <w:pStyle w:val="NormalWeb"/>
              <w:spacing w:before="120" w:beforeAutospacing="0"/>
              <w:rPr>
                <w:rFonts w:ascii="Arial" w:hAnsi="Arial" w:cs="Arial"/>
                <w:sz w:val="18"/>
                <w:szCs w:val="18"/>
              </w:rPr>
            </w:pPr>
          </w:p>
        </w:tc>
      </w:tr>
      <w:tr w:rsidR="004E23FF" w:rsidRPr="00094EE6" w14:paraId="427C312D" w14:textId="77777777" w:rsidTr="4495B378">
        <w:tc>
          <w:tcPr>
            <w:tcW w:w="5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bottom"/>
          </w:tcPr>
          <w:p w14:paraId="58EB8E6B" w14:textId="77777777" w:rsidR="004E23FF" w:rsidRPr="00C4030F" w:rsidRDefault="004E23FF" w:rsidP="4495B378">
            <w:pPr>
              <w:spacing w:before="120" w:after="120"/>
              <w:jc w:val="both"/>
              <w:rPr>
                <w:rFonts w:ascii="Arial" w:hAnsi="Arial" w:cs="Arial"/>
                <w:b/>
                <w:bCs/>
              </w:rPr>
            </w:pPr>
            <w:r w:rsidRPr="4495B378">
              <w:rPr>
                <w:rFonts w:ascii="Arial" w:hAnsi="Arial" w:cs="Arial"/>
                <w:b/>
                <w:bCs/>
              </w:rPr>
              <w:t>Install EV charging points</w:t>
            </w:r>
          </w:p>
          <w:p w14:paraId="7322BCB6" w14:textId="77777777" w:rsidR="00717167" w:rsidRDefault="004E23FF" w:rsidP="4495B378">
            <w:pPr>
              <w:spacing w:before="120" w:after="120"/>
              <w:jc w:val="both"/>
              <w:rPr>
                <w:rFonts w:ascii="Arial" w:hAnsi="Arial" w:cs="Arial"/>
                <w:color w:val="000000" w:themeColor="text1"/>
                <w:sz w:val="20"/>
                <w:szCs w:val="20"/>
              </w:rPr>
            </w:pPr>
            <w:r w:rsidRPr="4495B378">
              <w:rPr>
                <w:rFonts w:ascii="Arial" w:hAnsi="Arial" w:cs="Arial"/>
                <w:color w:val="000000" w:themeColor="text1"/>
                <w:sz w:val="20"/>
                <w:szCs w:val="20"/>
              </w:rPr>
              <w:t>Install EV charging points in your car park for staff or parents and charge for usage.</w:t>
            </w:r>
          </w:p>
          <w:p w14:paraId="5FC38F7D" w14:textId="09ABD02D" w:rsidR="00330F54" w:rsidRPr="00330F54" w:rsidRDefault="00330F54" w:rsidP="4495B378">
            <w:pPr>
              <w:spacing w:before="120" w:after="120"/>
              <w:jc w:val="both"/>
              <w:rPr>
                <w:rFonts w:ascii="Arial" w:hAnsi="Arial" w:cs="Arial"/>
                <w:color w:val="595959" w:themeColor="text1" w:themeTint="A6"/>
                <w:sz w:val="20"/>
                <w:szCs w:val="20"/>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C648879"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67D47088"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BEE04DF" w14:textId="77777777" w:rsidR="004E23FF" w:rsidRPr="00094EE6" w:rsidRDefault="004E23FF" w:rsidP="004E23FF">
            <w:pPr>
              <w:pStyle w:val="NormalWeb"/>
              <w:rPr>
                <w:rFonts w:ascii="Arial" w:hAnsi="Arial" w:cs="Arial"/>
                <w:b/>
                <w:bCs/>
                <w:sz w:val="20"/>
                <w:szCs w:val="20"/>
              </w:rPr>
            </w:pP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553DB554" w14:textId="77777777" w:rsidR="004E23FF" w:rsidRPr="003C2019" w:rsidRDefault="004E23FF" w:rsidP="004E23FF">
            <w:pPr>
              <w:pStyle w:val="NormalWeb"/>
              <w:spacing w:before="120" w:beforeAutospacing="0"/>
              <w:rPr>
                <w:rFonts w:ascii="Arial" w:hAnsi="Arial" w:cs="Arial"/>
                <w:sz w:val="18"/>
                <w:szCs w:val="18"/>
              </w:rPr>
            </w:pPr>
          </w:p>
        </w:tc>
        <w:tc>
          <w:tcPr>
            <w:tcW w:w="3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3B623AF2" w14:textId="77777777" w:rsidR="004E23FF" w:rsidRPr="003C2019" w:rsidRDefault="004E23FF" w:rsidP="004E23FF">
            <w:pPr>
              <w:pStyle w:val="NormalWeb"/>
              <w:spacing w:before="120" w:beforeAutospacing="0"/>
              <w:rPr>
                <w:rFonts w:ascii="Arial" w:hAnsi="Arial" w:cs="Arial"/>
                <w:sz w:val="18"/>
                <w:szCs w:val="18"/>
              </w:rPr>
            </w:pPr>
          </w:p>
        </w:tc>
      </w:tr>
      <w:tr w:rsidR="4495B378" w14:paraId="400808F2" w14:textId="77777777" w:rsidTr="4495B378">
        <w:trPr>
          <w:trHeight w:val="300"/>
        </w:trPr>
        <w:tc>
          <w:tcPr>
            <w:tcW w:w="1545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bottom"/>
          </w:tcPr>
          <w:p w14:paraId="724201A1" w14:textId="4337E3BA" w:rsidR="59C8C462" w:rsidRDefault="59C8C462"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0F47D62C" w14:textId="1D1AD472" w:rsidR="4495B378" w:rsidRDefault="4495B378" w:rsidP="4495B378">
            <w:pPr>
              <w:jc w:val="both"/>
              <w:rPr>
                <w:rFonts w:ascii="Arial" w:hAnsi="Arial" w:cs="Arial"/>
                <w:b/>
                <w:bCs/>
              </w:rPr>
            </w:pPr>
          </w:p>
          <w:p w14:paraId="5A9D7679" w14:textId="7CEF2699" w:rsidR="4495B378" w:rsidRDefault="4495B378" w:rsidP="4495B378">
            <w:pPr>
              <w:jc w:val="both"/>
              <w:rPr>
                <w:rFonts w:ascii="Arial" w:hAnsi="Arial" w:cs="Arial"/>
                <w:b/>
                <w:bCs/>
              </w:rPr>
            </w:pPr>
          </w:p>
          <w:p w14:paraId="3A7F9E53" w14:textId="6109B80C" w:rsidR="4495B378" w:rsidRDefault="4495B378" w:rsidP="4495B378">
            <w:pPr>
              <w:jc w:val="both"/>
              <w:rPr>
                <w:rFonts w:ascii="Arial" w:hAnsi="Arial" w:cs="Arial"/>
                <w:b/>
                <w:bCs/>
              </w:rPr>
            </w:pPr>
          </w:p>
          <w:p w14:paraId="799A13DC" w14:textId="19286F8E" w:rsidR="4495B378" w:rsidRDefault="4495B378" w:rsidP="4495B378">
            <w:pPr>
              <w:jc w:val="both"/>
              <w:rPr>
                <w:rFonts w:ascii="Arial" w:hAnsi="Arial" w:cs="Arial"/>
                <w:b/>
                <w:bCs/>
              </w:rPr>
            </w:pPr>
          </w:p>
          <w:p w14:paraId="308D4DC2" w14:textId="26522A6F" w:rsidR="4495B378" w:rsidRDefault="4495B378" w:rsidP="4495B378">
            <w:pPr>
              <w:jc w:val="both"/>
              <w:rPr>
                <w:rFonts w:ascii="Arial" w:hAnsi="Arial" w:cs="Arial"/>
                <w:b/>
                <w:bCs/>
              </w:rPr>
            </w:pPr>
          </w:p>
        </w:tc>
      </w:tr>
    </w:tbl>
    <w:p w14:paraId="2F3E9E55" w14:textId="77777777" w:rsidR="00B93302" w:rsidRDefault="00B93302" w:rsidP="00357929">
      <w:pPr>
        <w:rPr>
          <w:rStyle w:val="Strong"/>
          <w:rFonts w:ascii="Arial" w:hAnsi="Arial" w:cs="Arial"/>
          <w:b w:val="0"/>
          <w:bCs w:val="0"/>
        </w:rPr>
      </w:pPr>
    </w:p>
    <w:p w14:paraId="2ACDE3A3" w14:textId="0ED49DD5" w:rsidR="000C4879" w:rsidRDefault="000C4879">
      <w:pPr>
        <w:rPr>
          <w:rStyle w:val="Strong"/>
          <w:rFonts w:ascii="Arial" w:hAnsi="Arial" w:cs="Arial"/>
          <w:b w:val="0"/>
          <w:bCs w:val="0"/>
        </w:rPr>
      </w:pPr>
      <w:r>
        <w:rPr>
          <w:rStyle w:val="Strong"/>
          <w:rFonts w:ascii="Arial" w:hAnsi="Arial" w:cs="Arial"/>
          <w:b w:val="0"/>
          <w:bCs w:val="0"/>
        </w:rPr>
        <w:br w:type="page"/>
      </w:r>
    </w:p>
    <w:p w14:paraId="104D00BB" w14:textId="224AA440" w:rsidR="00265140" w:rsidRPr="00094EE6" w:rsidRDefault="00265140" w:rsidP="00265140">
      <w:pPr>
        <w:pStyle w:val="NormalWeb"/>
        <w:rPr>
          <w:rStyle w:val="Strong"/>
          <w:rFonts w:ascii="Arial" w:hAnsi="Arial" w:cs="Arial"/>
          <w:sz w:val="22"/>
          <w:szCs w:val="22"/>
        </w:rPr>
      </w:pPr>
      <w:r w:rsidRPr="4495B378">
        <w:rPr>
          <w:rStyle w:val="Strong"/>
          <w:rFonts w:ascii="Arial" w:hAnsi="Arial" w:cs="Arial"/>
          <w:sz w:val="36"/>
          <w:szCs w:val="36"/>
        </w:rPr>
        <w:lastRenderedPageBreak/>
        <w:t xml:space="preserve">2. Climate </w:t>
      </w:r>
      <w:r w:rsidR="5CC29AAF" w:rsidRPr="4495B378">
        <w:rPr>
          <w:rStyle w:val="Strong"/>
          <w:rFonts w:ascii="Arial" w:hAnsi="Arial" w:cs="Arial"/>
          <w:sz w:val="36"/>
          <w:szCs w:val="36"/>
        </w:rPr>
        <w:t>A</w:t>
      </w:r>
      <w:r w:rsidRPr="4495B378">
        <w:rPr>
          <w:rStyle w:val="Strong"/>
          <w:rFonts w:ascii="Arial" w:hAnsi="Arial" w:cs="Arial"/>
          <w:sz w:val="36"/>
          <w:szCs w:val="36"/>
        </w:rPr>
        <w:t xml:space="preserve">daptation and </w:t>
      </w:r>
      <w:r w:rsidR="46841C88" w:rsidRPr="4495B378">
        <w:rPr>
          <w:rStyle w:val="Strong"/>
          <w:rFonts w:ascii="Arial" w:hAnsi="Arial" w:cs="Arial"/>
          <w:sz w:val="36"/>
          <w:szCs w:val="36"/>
        </w:rPr>
        <w:t>R</w:t>
      </w:r>
      <w:r w:rsidRPr="4495B378">
        <w:rPr>
          <w:rStyle w:val="Strong"/>
          <w:rFonts w:ascii="Arial" w:hAnsi="Arial" w:cs="Arial"/>
          <w:sz w:val="36"/>
          <w:szCs w:val="36"/>
        </w:rPr>
        <w:t>esilience</w:t>
      </w:r>
      <w:r>
        <w:br/>
      </w:r>
      <w:r w:rsidRPr="4495B378">
        <w:rPr>
          <w:rFonts w:ascii="Arial" w:hAnsi="Arial" w:cs="Arial"/>
        </w:rPr>
        <w:t>Taking actions to reduce the risk of flooding and overheating and to future-proof scarce resources for potential shortages</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73"/>
        <w:gridCol w:w="1700"/>
        <w:gridCol w:w="2127"/>
        <w:gridCol w:w="2551"/>
        <w:gridCol w:w="3618"/>
      </w:tblGrid>
      <w:tr w:rsidR="003C3EC1" w:rsidRPr="00094EE6" w14:paraId="29D9F27F" w14:textId="77777777" w:rsidTr="4495B378">
        <w:tc>
          <w:tcPr>
            <w:tcW w:w="5000" w:type="pct"/>
            <w:gridSpan w:val="5"/>
            <w:shd w:val="clear" w:color="auto" w:fill="FF5237"/>
            <w:vAlign w:val="center"/>
          </w:tcPr>
          <w:p w14:paraId="7521B998" w14:textId="77777777" w:rsidR="003C3EC1" w:rsidRPr="00094EE6" w:rsidRDefault="007F21AE" w:rsidP="00617625">
            <w:pPr>
              <w:pStyle w:val="NormalWeb"/>
              <w:jc w:val="center"/>
              <w:rPr>
                <w:rFonts w:ascii="Arial" w:hAnsi="Arial" w:cs="Arial"/>
                <w:b/>
                <w:bCs/>
              </w:rPr>
            </w:pPr>
            <w:r w:rsidRPr="00094EE6">
              <w:rPr>
                <w:rFonts w:ascii="Arial" w:hAnsi="Arial" w:cs="Arial"/>
                <w:b/>
                <w:bCs/>
                <w:color w:val="FFFFFF" w:themeColor="background1"/>
              </w:rPr>
              <w:t>ADAPTATION AND RESILIENCE</w:t>
            </w:r>
          </w:p>
        </w:tc>
      </w:tr>
      <w:tr w:rsidR="004E23FF" w:rsidRPr="00094EE6" w14:paraId="39F2C894" w14:textId="77777777" w:rsidTr="4495B378">
        <w:tc>
          <w:tcPr>
            <w:tcW w:w="1748" w:type="pct"/>
            <w:shd w:val="clear" w:color="auto" w:fill="F9E701"/>
          </w:tcPr>
          <w:p w14:paraId="2938AE28"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553" w:type="pct"/>
            <w:shd w:val="clear" w:color="auto" w:fill="F9E701"/>
          </w:tcPr>
          <w:p w14:paraId="7E7DFAF6"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692" w:type="pct"/>
            <w:shd w:val="clear" w:color="auto" w:fill="F9E701"/>
          </w:tcPr>
          <w:p w14:paraId="4211A5AE"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830" w:type="pct"/>
            <w:shd w:val="clear" w:color="auto" w:fill="F9E701"/>
          </w:tcPr>
          <w:p w14:paraId="3A0DD6DC" w14:textId="0A8F49E9"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1177" w:type="pct"/>
            <w:shd w:val="clear" w:color="auto" w:fill="F9E701"/>
          </w:tcPr>
          <w:p w14:paraId="3FF876CF"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4E23FF" w:rsidRPr="00094EE6" w14:paraId="64A6F1B9" w14:textId="77777777" w:rsidTr="4495B378">
        <w:tc>
          <w:tcPr>
            <w:tcW w:w="1748" w:type="pct"/>
          </w:tcPr>
          <w:p w14:paraId="4D0993C5" w14:textId="77777777" w:rsidR="004E23FF" w:rsidRPr="00C4030F" w:rsidRDefault="004E23FF" w:rsidP="4495B378">
            <w:pPr>
              <w:spacing w:before="120" w:after="120"/>
              <w:jc w:val="both"/>
              <w:rPr>
                <w:rFonts w:ascii="Arial" w:hAnsi="Arial" w:cs="Arial"/>
                <w:b/>
                <w:bCs/>
              </w:rPr>
            </w:pPr>
            <w:r w:rsidRPr="4495B378">
              <w:rPr>
                <w:rFonts w:ascii="Arial" w:hAnsi="Arial" w:cs="Arial"/>
                <w:b/>
                <w:bCs/>
              </w:rPr>
              <w:t>Plan for and take measures relating to local climate risks and impacts on school estate operations and policy</w:t>
            </w:r>
          </w:p>
          <w:p w14:paraId="2AE9A64D" w14:textId="77777777" w:rsidR="004E23FF" w:rsidRDefault="004E23FF" w:rsidP="4495B378">
            <w:pPr>
              <w:spacing w:before="120" w:after="120"/>
              <w:jc w:val="both"/>
              <w:rPr>
                <w:rFonts w:ascii="Arial" w:hAnsi="Arial" w:cs="Arial"/>
                <w:color w:val="000000" w:themeColor="text1"/>
                <w:sz w:val="20"/>
                <w:szCs w:val="20"/>
              </w:rPr>
            </w:pPr>
            <w:r w:rsidRPr="4495B378">
              <w:rPr>
                <w:rFonts w:ascii="Arial" w:hAnsi="Arial" w:cs="Arial"/>
                <w:color w:val="000000" w:themeColor="text1"/>
                <w:sz w:val="20"/>
                <w:szCs w:val="20"/>
              </w:rPr>
              <w:t xml:space="preserve">Emergency planning policies can ensure appropriate preparation, response and recovery in the event of extreme weather events. </w:t>
            </w:r>
          </w:p>
          <w:p w14:paraId="0376DCE3" w14:textId="5E16C753" w:rsidR="004E23FF" w:rsidRPr="00094EE6" w:rsidRDefault="004E23FF" w:rsidP="4495B378">
            <w:pPr>
              <w:spacing w:before="120" w:after="120"/>
              <w:jc w:val="both"/>
              <w:rPr>
                <w:rFonts w:ascii="Arial" w:hAnsi="Arial" w:cs="Arial"/>
                <w:color w:val="000000" w:themeColor="text1"/>
                <w:sz w:val="20"/>
                <w:szCs w:val="20"/>
              </w:rPr>
            </w:pPr>
            <w:r w:rsidRPr="4495B378">
              <w:rPr>
                <w:rFonts w:ascii="Arial" w:hAnsi="Arial" w:cs="Arial"/>
                <w:color w:val="000000" w:themeColor="text1"/>
                <w:sz w:val="20"/>
                <w:szCs w:val="20"/>
              </w:rPr>
              <w:t>Review flood risk in local area and explore how buildings/land could help.</w:t>
            </w:r>
          </w:p>
        </w:tc>
        <w:tc>
          <w:tcPr>
            <w:tcW w:w="553" w:type="pct"/>
            <w:vAlign w:val="center"/>
          </w:tcPr>
          <w:p w14:paraId="0204AEA9"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08AD33BC"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77A65876" w14:textId="77777777" w:rsidR="004E23FF" w:rsidRPr="00094EE6" w:rsidRDefault="004E23FF" w:rsidP="004E23FF">
            <w:pPr>
              <w:pStyle w:val="NormalWeb"/>
              <w:rPr>
                <w:rFonts w:ascii="Arial" w:hAnsi="Arial" w:cs="Arial"/>
                <w:b/>
                <w:bCs/>
                <w:sz w:val="20"/>
                <w:szCs w:val="20"/>
              </w:rPr>
            </w:pPr>
          </w:p>
        </w:tc>
        <w:tc>
          <w:tcPr>
            <w:tcW w:w="830" w:type="pct"/>
          </w:tcPr>
          <w:p w14:paraId="439C9B4C" w14:textId="39C07893" w:rsidR="004E23FF" w:rsidRPr="003C2019" w:rsidRDefault="00AC32B6" w:rsidP="004E23FF">
            <w:pPr>
              <w:pStyle w:val="NormalWeb"/>
              <w:spacing w:before="120" w:beforeAutospacing="0"/>
              <w:rPr>
                <w:rFonts w:ascii="Arial" w:hAnsi="Arial" w:cs="Arial"/>
                <w:sz w:val="18"/>
                <w:szCs w:val="18"/>
              </w:rPr>
            </w:pPr>
            <w:r w:rsidRPr="00AC32B6">
              <w:rPr>
                <w:rFonts w:ascii="Arial" w:hAnsi="Arial" w:cs="Arial"/>
                <w:sz w:val="18"/>
                <w:szCs w:val="18"/>
              </w:rPr>
              <w:t>Q1 Our theologically rooted Christian vision is a living reality that enables pupils and students, communities and nature to flourish in a changing climate. By planning to adapt and being more resilient to the impacts of climate change we ensure the health, safety and wellbeing of our school and wider community. </w:t>
            </w:r>
          </w:p>
        </w:tc>
        <w:tc>
          <w:tcPr>
            <w:tcW w:w="1177" w:type="pct"/>
          </w:tcPr>
          <w:p w14:paraId="69FE87A7" w14:textId="1ACF70E3" w:rsidR="004E23FF" w:rsidRPr="003C2019" w:rsidRDefault="004E23FF" w:rsidP="004E23FF">
            <w:pPr>
              <w:pStyle w:val="NormalWeb"/>
              <w:spacing w:before="120" w:beforeAutospacing="0"/>
              <w:rPr>
                <w:rFonts w:ascii="Arial" w:hAnsi="Arial" w:cs="Arial"/>
                <w:sz w:val="18"/>
                <w:szCs w:val="18"/>
              </w:rPr>
            </w:pPr>
          </w:p>
        </w:tc>
      </w:tr>
      <w:tr w:rsidR="004E23FF" w:rsidRPr="00094EE6" w14:paraId="3C2CC075" w14:textId="77777777" w:rsidTr="4495B378">
        <w:tc>
          <w:tcPr>
            <w:tcW w:w="1748" w:type="pct"/>
            <w:shd w:val="clear" w:color="auto" w:fill="D9E2F3" w:themeFill="accent1" w:themeFillTint="33"/>
            <w:vAlign w:val="bottom"/>
          </w:tcPr>
          <w:p w14:paraId="4E4DDDD7" w14:textId="46677B19" w:rsidR="004E23FF" w:rsidRPr="00C4030F" w:rsidRDefault="004E23FF" w:rsidP="4495B378">
            <w:pPr>
              <w:spacing w:before="120" w:after="120"/>
              <w:jc w:val="both"/>
              <w:rPr>
                <w:rFonts w:ascii="Arial" w:hAnsi="Arial" w:cs="Arial"/>
                <w:b/>
                <w:bCs/>
              </w:rPr>
            </w:pPr>
            <w:r w:rsidRPr="4495B378">
              <w:rPr>
                <w:rFonts w:ascii="Arial" w:hAnsi="Arial" w:cs="Arial"/>
                <w:b/>
                <w:bCs/>
              </w:rPr>
              <w:t>Investigate installation of heat reflective measures in classrooms (focus on south, east and west facing)</w:t>
            </w:r>
          </w:p>
          <w:p w14:paraId="1C445660" w14:textId="77777777" w:rsidR="004E23FF" w:rsidRPr="00094EE6" w:rsidRDefault="004E23FF" w:rsidP="4495B378">
            <w:pPr>
              <w:spacing w:before="120" w:after="120"/>
              <w:jc w:val="both"/>
              <w:rPr>
                <w:rFonts w:ascii="Arial" w:hAnsi="Arial" w:cs="Arial"/>
                <w:color w:val="000000" w:themeColor="text1"/>
                <w:sz w:val="20"/>
                <w:szCs w:val="20"/>
              </w:rPr>
            </w:pPr>
            <w:r w:rsidRPr="4495B378">
              <w:rPr>
                <w:rFonts w:ascii="Arial" w:hAnsi="Arial" w:cs="Arial"/>
                <w:color w:val="000000" w:themeColor="text1"/>
                <w:sz w:val="20"/>
                <w:szCs w:val="20"/>
              </w:rPr>
              <w:t>Assess the need for solar shading on south/west/east-facing classrooms. Look at the most effective measures based on the amount of sunlight, e.g. external blinds/ awnings. Solar film can be used but may cause heat retention as well and limit light into classrooms.</w:t>
            </w:r>
          </w:p>
        </w:tc>
        <w:tc>
          <w:tcPr>
            <w:tcW w:w="553" w:type="pct"/>
            <w:shd w:val="clear" w:color="auto" w:fill="D9E2F3" w:themeFill="accent1" w:themeFillTint="33"/>
            <w:vAlign w:val="center"/>
          </w:tcPr>
          <w:p w14:paraId="04B26F7B"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4C6B638D"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shd w:val="clear" w:color="auto" w:fill="D9E2F3" w:themeFill="accent1" w:themeFillTint="33"/>
            <w:vAlign w:val="center"/>
          </w:tcPr>
          <w:p w14:paraId="4ED6F5F5" w14:textId="77777777" w:rsidR="004E23FF" w:rsidRPr="00094EE6" w:rsidRDefault="004E23FF" w:rsidP="004E23FF">
            <w:pPr>
              <w:pStyle w:val="NormalWeb"/>
              <w:rPr>
                <w:rFonts w:ascii="Arial" w:hAnsi="Arial" w:cs="Arial"/>
                <w:b/>
                <w:bCs/>
                <w:sz w:val="20"/>
                <w:szCs w:val="20"/>
              </w:rPr>
            </w:pPr>
          </w:p>
        </w:tc>
        <w:tc>
          <w:tcPr>
            <w:tcW w:w="830" w:type="pct"/>
            <w:shd w:val="clear" w:color="auto" w:fill="D9E2F3" w:themeFill="accent1" w:themeFillTint="33"/>
          </w:tcPr>
          <w:p w14:paraId="27A69AC3" w14:textId="77777777" w:rsidR="004E23FF" w:rsidRPr="003C2019" w:rsidRDefault="004E23FF" w:rsidP="004E23FF">
            <w:pPr>
              <w:pStyle w:val="NormalWeb"/>
              <w:spacing w:before="120" w:beforeAutospacing="0"/>
              <w:rPr>
                <w:rFonts w:ascii="Arial" w:hAnsi="Arial" w:cs="Arial"/>
                <w:sz w:val="18"/>
                <w:szCs w:val="18"/>
              </w:rPr>
            </w:pPr>
          </w:p>
        </w:tc>
        <w:tc>
          <w:tcPr>
            <w:tcW w:w="1177" w:type="pct"/>
            <w:shd w:val="clear" w:color="auto" w:fill="D9E2F3" w:themeFill="accent1" w:themeFillTint="33"/>
          </w:tcPr>
          <w:p w14:paraId="3D8BEDC0" w14:textId="77777777" w:rsidR="004E23FF" w:rsidRPr="003C2019" w:rsidRDefault="004E23FF" w:rsidP="004E23FF">
            <w:pPr>
              <w:pStyle w:val="NormalWeb"/>
              <w:spacing w:before="120" w:beforeAutospacing="0"/>
              <w:rPr>
                <w:rFonts w:ascii="Arial" w:hAnsi="Arial" w:cs="Arial"/>
                <w:sz w:val="18"/>
                <w:szCs w:val="18"/>
              </w:rPr>
            </w:pPr>
          </w:p>
        </w:tc>
      </w:tr>
      <w:tr w:rsidR="004E23FF" w:rsidRPr="00094EE6" w14:paraId="728751B1" w14:textId="77777777" w:rsidTr="4495B378">
        <w:tc>
          <w:tcPr>
            <w:tcW w:w="1748" w:type="pct"/>
            <w:vAlign w:val="bottom"/>
          </w:tcPr>
          <w:p w14:paraId="2145A9C4" w14:textId="7CFA7D17" w:rsidR="004E23FF" w:rsidRPr="00C4030F" w:rsidRDefault="004E23FF" w:rsidP="4495B378">
            <w:pPr>
              <w:spacing w:before="120" w:after="120"/>
              <w:jc w:val="both"/>
              <w:rPr>
                <w:rFonts w:ascii="Arial" w:hAnsi="Arial" w:cs="Arial"/>
                <w:b/>
                <w:bCs/>
              </w:rPr>
            </w:pPr>
            <w:r w:rsidRPr="4495B378">
              <w:rPr>
                <w:rFonts w:ascii="Arial" w:hAnsi="Arial" w:cs="Arial"/>
                <w:b/>
                <w:bCs/>
              </w:rPr>
              <w:t xml:space="preserve">Conduct a grounds audit using </w:t>
            </w:r>
            <w:r w:rsidR="245CA700" w:rsidRPr="4495B378">
              <w:rPr>
                <w:rFonts w:ascii="Arial" w:hAnsi="Arial" w:cs="Arial"/>
                <w:b/>
                <w:bCs/>
              </w:rPr>
              <w:t xml:space="preserve">the Learning Through Landscapes </w:t>
            </w:r>
            <w:r w:rsidRPr="4495B378">
              <w:rPr>
                <w:rFonts w:ascii="Arial" w:hAnsi="Arial" w:cs="Arial"/>
                <w:b/>
                <w:bCs/>
              </w:rPr>
              <w:t>tool for climate resilience</w:t>
            </w:r>
          </w:p>
          <w:p w14:paraId="088E938E" w14:textId="77777777" w:rsidR="004E23FF" w:rsidRPr="00094EE6" w:rsidRDefault="004E23FF" w:rsidP="4495B378">
            <w:pPr>
              <w:spacing w:before="120" w:after="120"/>
              <w:jc w:val="both"/>
              <w:rPr>
                <w:rFonts w:ascii="Arial" w:hAnsi="Arial" w:cs="Arial"/>
                <w:color w:val="000000" w:themeColor="text1"/>
                <w:sz w:val="20"/>
                <w:szCs w:val="20"/>
              </w:rPr>
            </w:pPr>
            <w:r w:rsidRPr="4495B378">
              <w:rPr>
                <w:rFonts w:ascii="Arial" w:hAnsi="Arial" w:cs="Arial"/>
                <w:color w:val="000000" w:themeColor="text1"/>
                <w:sz w:val="20"/>
                <w:szCs w:val="20"/>
              </w:rPr>
              <w:t xml:space="preserve">Conduct a climate resilience audit of the school site, e.g. to check all windows and blinds open and close, guttering, planting etc. The </w:t>
            </w:r>
            <w:hyperlink r:id="rId28">
              <w:r w:rsidRPr="4495B378">
                <w:rPr>
                  <w:rStyle w:val="Hyperlink"/>
                  <w:rFonts w:ascii="Arial" w:hAnsi="Arial" w:cs="Arial"/>
                  <w:color w:val="0070C0"/>
                  <w:sz w:val="20"/>
                  <w:szCs w:val="20"/>
                </w:rPr>
                <w:t>Climate Ready School Grounds survey</w:t>
              </w:r>
            </w:hyperlink>
            <w:r w:rsidRPr="4495B378">
              <w:rPr>
                <w:rFonts w:ascii="Arial" w:hAnsi="Arial" w:cs="Arial"/>
                <w:color w:val="0070C0"/>
                <w:sz w:val="20"/>
                <w:szCs w:val="20"/>
              </w:rPr>
              <w:t xml:space="preserve"> </w:t>
            </w:r>
            <w:r w:rsidRPr="4495B378">
              <w:rPr>
                <w:rFonts w:ascii="Arial" w:hAnsi="Arial" w:cs="Arial"/>
                <w:color w:val="000000" w:themeColor="text1"/>
                <w:sz w:val="20"/>
                <w:szCs w:val="20"/>
              </w:rPr>
              <w:t>from Learning Through Landscapes covers all weather conditions and involves students' opinions of their grounds.</w:t>
            </w:r>
          </w:p>
        </w:tc>
        <w:tc>
          <w:tcPr>
            <w:tcW w:w="553" w:type="pct"/>
            <w:vAlign w:val="center"/>
          </w:tcPr>
          <w:p w14:paraId="60BF6FC6"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2B2FD9D2"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65C40D6D" w14:textId="77777777" w:rsidR="004E23FF" w:rsidRPr="00094EE6" w:rsidRDefault="004E23FF" w:rsidP="004E23FF">
            <w:pPr>
              <w:pStyle w:val="NormalWeb"/>
              <w:rPr>
                <w:rFonts w:ascii="Arial" w:hAnsi="Arial" w:cs="Arial"/>
                <w:b/>
                <w:bCs/>
                <w:sz w:val="20"/>
                <w:szCs w:val="20"/>
              </w:rPr>
            </w:pPr>
          </w:p>
        </w:tc>
        <w:tc>
          <w:tcPr>
            <w:tcW w:w="830" w:type="pct"/>
          </w:tcPr>
          <w:p w14:paraId="2D43FB05" w14:textId="77777777" w:rsidR="004E23FF" w:rsidRPr="003C2019" w:rsidRDefault="004E23FF" w:rsidP="004E23FF">
            <w:pPr>
              <w:pStyle w:val="NormalWeb"/>
              <w:spacing w:before="120" w:beforeAutospacing="0"/>
              <w:rPr>
                <w:rFonts w:ascii="Arial" w:hAnsi="Arial" w:cs="Arial"/>
                <w:sz w:val="18"/>
                <w:szCs w:val="18"/>
              </w:rPr>
            </w:pPr>
          </w:p>
        </w:tc>
        <w:tc>
          <w:tcPr>
            <w:tcW w:w="1177" w:type="pct"/>
          </w:tcPr>
          <w:p w14:paraId="2401C24A" w14:textId="77777777" w:rsidR="004E23FF" w:rsidRPr="003C2019" w:rsidRDefault="004E23FF" w:rsidP="004E23FF">
            <w:pPr>
              <w:pStyle w:val="NormalWeb"/>
              <w:spacing w:before="120" w:beforeAutospacing="0"/>
              <w:rPr>
                <w:rFonts w:ascii="Arial" w:hAnsi="Arial" w:cs="Arial"/>
                <w:sz w:val="18"/>
                <w:szCs w:val="18"/>
              </w:rPr>
            </w:pPr>
          </w:p>
        </w:tc>
      </w:tr>
      <w:tr w:rsidR="4495B378" w14:paraId="65BF681A" w14:textId="77777777" w:rsidTr="4495B378">
        <w:trPr>
          <w:trHeight w:val="300"/>
        </w:trPr>
        <w:tc>
          <w:tcPr>
            <w:tcW w:w="15369" w:type="dxa"/>
            <w:gridSpan w:val="5"/>
            <w:vAlign w:val="bottom"/>
          </w:tcPr>
          <w:p w14:paraId="4ADC742E" w14:textId="4337E3BA" w:rsidR="3EAB2F93" w:rsidRDefault="3EAB2F93"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74D5A38A" w14:textId="2BA7A902" w:rsidR="4495B378" w:rsidRDefault="4495B378" w:rsidP="4495B378">
            <w:pPr>
              <w:jc w:val="both"/>
              <w:rPr>
                <w:rFonts w:ascii="Arial" w:hAnsi="Arial" w:cs="Arial"/>
                <w:b/>
                <w:bCs/>
              </w:rPr>
            </w:pPr>
          </w:p>
          <w:p w14:paraId="4E15571D" w14:textId="20829EC2" w:rsidR="4495B378" w:rsidRDefault="4495B378" w:rsidP="4495B378">
            <w:pPr>
              <w:jc w:val="both"/>
              <w:rPr>
                <w:rFonts w:ascii="Arial" w:hAnsi="Arial" w:cs="Arial"/>
                <w:b/>
                <w:bCs/>
              </w:rPr>
            </w:pPr>
          </w:p>
          <w:p w14:paraId="733ED314" w14:textId="10E24B1C" w:rsidR="4495B378" w:rsidRDefault="4495B378" w:rsidP="4495B378">
            <w:pPr>
              <w:jc w:val="both"/>
              <w:rPr>
                <w:rFonts w:ascii="Arial" w:hAnsi="Arial" w:cs="Arial"/>
                <w:b/>
                <w:bCs/>
              </w:rPr>
            </w:pPr>
          </w:p>
          <w:p w14:paraId="16D4338D" w14:textId="17D850B0" w:rsidR="4495B378" w:rsidRDefault="4495B378" w:rsidP="4495B378">
            <w:pPr>
              <w:jc w:val="both"/>
              <w:rPr>
                <w:rFonts w:ascii="Arial" w:hAnsi="Arial" w:cs="Arial"/>
                <w:b/>
                <w:bCs/>
              </w:rPr>
            </w:pPr>
          </w:p>
          <w:p w14:paraId="401E819B" w14:textId="56889FDA" w:rsidR="4495B378" w:rsidRDefault="4495B378" w:rsidP="4495B378">
            <w:pPr>
              <w:jc w:val="both"/>
              <w:rPr>
                <w:rFonts w:ascii="Arial" w:hAnsi="Arial" w:cs="Arial"/>
                <w:b/>
                <w:bCs/>
              </w:rPr>
            </w:pPr>
          </w:p>
        </w:tc>
      </w:tr>
    </w:tbl>
    <w:p w14:paraId="5B8978F5" w14:textId="77777777" w:rsidR="00357929" w:rsidRPr="00094EE6" w:rsidRDefault="00357929" w:rsidP="00224D8D">
      <w:pPr>
        <w:spacing w:after="0"/>
        <w:rPr>
          <w:rFonts w:ascii="Arial" w:hAnsi="Arial" w:cs="Arial"/>
          <w:b/>
          <w:bCs/>
          <w:sz w:val="24"/>
          <w:szCs w:val="24"/>
        </w:rPr>
      </w:pPr>
    </w:p>
    <w:p w14:paraId="4A77F06B" w14:textId="57C66B44" w:rsidR="4495B378" w:rsidRDefault="4495B378" w:rsidP="4495B378">
      <w:pPr>
        <w:spacing w:after="0"/>
        <w:rPr>
          <w:rFonts w:ascii="Arial" w:hAnsi="Arial" w:cs="Arial"/>
          <w:b/>
          <w:bCs/>
          <w:sz w:val="24"/>
          <w:szCs w:val="24"/>
        </w:rPr>
      </w:pPr>
    </w:p>
    <w:p w14:paraId="1E00775C" w14:textId="6BAF6C8B" w:rsidR="4495B378" w:rsidRDefault="4495B378" w:rsidP="4495B378">
      <w:pPr>
        <w:spacing w:after="0"/>
        <w:rPr>
          <w:rFonts w:ascii="Arial" w:hAnsi="Arial" w:cs="Arial"/>
          <w:b/>
          <w:bCs/>
          <w:sz w:val="24"/>
          <w:szCs w:val="24"/>
        </w:rPr>
      </w:pPr>
    </w:p>
    <w:p w14:paraId="0D91AF3F" w14:textId="154F41D7" w:rsidR="4495B378" w:rsidRDefault="4495B378">
      <w:r>
        <w:br w:type="page"/>
      </w:r>
    </w:p>
    <w:p w14:paraId="5361B532" w14:textId="55D11D6B" w:rsidR="4495B378" w:rsidRDefault="4495B378" w:rsidP="4495B378">
      <w:pPr>
        <w:spacing w:after="0"/>
        <w:rPr>
          <w:rFonts w:ascii="Arial" w:hAnsi="Arial" w:cs="Arial"/>
          <w:b/>
          <w:bCs/>
          <w:sz w:val="24"/>
          <w:szCs w:val="24"/>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73"/>
        <w:gridCol w:w="1700"/>
        <w:gridCol w:w="2127"/>
        <w:gridCol w:w="2551"/>
        <w:gridCol w:w="3618"/>
      </w:tblGrid>
      <w:tr w:rsidR="00053495" w:rsidRPr="00094EE6" w14:paraId="3D1B4C5F" w14:textId="77777777" w:rsidTr="4495B378">
        <w:tc>
          <w:tcPr>
            <w:tcW w:w="5000" w:type="pct"/>
            <w:gridSpan w:val="5"/>
            <w:shd w:val="clear" w:color="auto" w:fill="FF5237"/>
            <w:vAlign w:val="center"/>
          </w:tcPr>
          <w:p w14:paraId="43F22FA9" w14:textId="77777777" w:rsidR="00053495" w:rsidRPr="00094EE6" w:rsidRDefault="00053495" w:rsidP="00617625">
            <w:pPr>
              <w:pStyle w:val="NormalWeb"/>
              <w:jc w:val="center"/>
              <w:rPr>
                <w:rFonts w:ascii="Arial" w:hAnsi="Arial" w:cs="Arial"/>
                <w:b/>
                <w:bCs/>
              </w:rPr>
            </w:pPr>
            <w:r w:rsidRPr="00094EE6">
              <w:rPr>
                <w:rFonts w:ascii="Arial" w:hAnsi="Arial" w:cs="Arial"/>
                <w:b/>
                <w:bCs/>
                <w:color w:val="FFFFFF" w:themeColor="background1"/>
              </w:rPr>
              <w:t>WATER</w:t>
            </w:r>
          </w:p>
        </w:tc>
      </w:tr>
      <w:tr w:rsidR="004E23FF" w:rsidRPr="00094EE6" w14:paraId="59FAA720" w14:textId="77777777" w:rsidTr="4495B378">
        <w:tc>
          <w:tcPr>
            <w:tcW w:w="1748" w:type="pct"/>
            <w:shd w:val="clear" w:color="auto" w:fill="F9E701"/>
          </w:tcPr>
          <w:p w14:paraId="5B4DBA84"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553" w:type="pct"/>
            <w:shd w:val="clear" w:color="auto" w:fill="F9E701"/>
          </w:tcPr>
          <w:p w14:paraId="4FF94A45"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692" w:type="pct"/>
            <w:shd w:val="clear" w:color="auto" w:fill="F9E701"/>
          </w:tcPr>
          <w:p w14:paraId="29A31D9F"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830" w:type="pct"/>
            <w:shd w:val="clear" w:color="auto" w:fill="F9E701"/>
          </w:tcPr>
          <w:p w14:paraId="71B42D75" w14:textId="5D77923B"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1177" w:type="pct"/>
            <w:shd w:val="clear" w:color="auto" w:fill="F9E701"/>
          </w:tcPr>
          <w:p w14:paraId="2840D366"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4E23FF" w:rsidRPr="00094EE6" w14:paraId="707A6D95" w14:textId="77777777" w:rsidTr="4495B378">
        <w:tc>
          <w:tcPr>
            <w:tcW w:w="1748" w:type="pct"/>
          </w:tcPr>
          <w:p w14:paraId="585CE732" w14:textId="77777777" w:rsidR="004E23FF" w:rsidRPr="00C4030F" w:rsidRDefault="004E23FF" w:rsidP="006A1A8B">
            <w:pPr>
              <w:spacing w:before="120" w:after="120"/>
              <w:rPr>
                <w:rFonts w:ascii="Arial" w:hAnsi="Arial" w:cs="Arial"/>
                <w:b/>
                <w:bCs/>
              </w:rPr>
            </w:pPr>
            <w:r w:rsidRPr="00C4030F">
              <w:rPr>
                <w:rFonts w:ascii="Arial" w:hAnsi="Arial" w:cs="Arial"/>
                <w:b/>
                <w:bCs/>
              </w:rPr>
              <w:t>Install water butts</w:t>
            </w:r>
          </w:p>
          <w:p w14:paraId="7F1E3CA1" w14:textId="372D6B42" w:rsidR="004E23FF" w:rsidRPr="00DB4877" w:rsidRDefault="004E23FF" w:rsidP="4495B378">
            <w:pPr>
              <w:spacing w:before="120" w:after="120"/>
              <w:jc w:val="both"/>
              <w:rPr>
                <w:rFonts w:ascii="Arial" w:hAnsi="Arial" w:cs="Arial"/>
                <w:color w:val="595959" w:themeColor="text1" w:themeTint="A6"/>
                <w:sz w:val="20"/>
                <w:szCs w:val="20"/>
              </w:rPr>
            </w:pPr>
            <w:r w:rsidRPr="4495B378">
              <w:rPr>
                <w:rFonts w:ascii="Arial" w:hAnsi="Arial" w:cs="Arial"/>
                <w:sz w:val="20"/>
                <w:szCs w:val="20"/>
              </w:rPr>
              <w:t xml:space="preserve">Install water butts to capture rainwater for local watering of areas of soft landscape (planted borders / grassed areas) – this will help to reduce water flow in heavy </w:t>
            </w:r>
            <w:proofErr w:type="gramStart"/>
            <w:r w:rsidRPr="4495B378">
              <w:rPr>
                <w:rFonts w:ascii="Arial" w:hAnsi="Arial" w:cs="Arial"/>
                <w:sz w:val="20"/>
                <w:szCs w:val="20"/>
              </w:rPr>
              <w:t>downpours, and</w:t>
            </w:r>
            <w:proofErr w:type="gramEnd"/>
            <w:r w:rsidRPr="4495B378">
              <w:rPr>
                <w:rFonts w:ascii="Arial" w:hAnsi="Arial" w:cs="Arial"/>
                <w:sz w:val="20"/>
                <w:szCs w:val="20"/>
              </w:rPr>
              <w:t xml:space="preserve"> supports action in the biodiversity pillar.</w:t>
            </w:r>
          </w:p>
        </w:tc>
        <w:tc>
          <w:tcPr>
            <w:tcW w:w="553" w:type="pct"/>
            <w:vAlign w:val="center"/>
          </w:tcPr>
          <w:p w14:paraId="4608FA07"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616CBD07"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239C9142" w14:textId="77777777" w:rsidR="004E23FF" w:rsidRPr="00094EE6" w:rsidRDefault="004E23FF" w:rsidP="004E23FF">
            <w:pPr>
              <w:pStyle w:val="NormalWeb"/>
              <w:rPr>
                <w:rFonts w:ascii="Arial" w:hAnsi="Arial" w:cs="Arial"/>
                <w:b/>
                <w:bCs/>
                <w:sz w:val="20"/>
                <w:szCs w:val="20"/>
              </w:rPr>
            </w:pPr>
          </w:p>
        </w:tc>
        <w:tc>
          <w:tcPr>
            <w:tcW w:w="830" w:type="pct"/>
          </w:tcPr>
          <w:p w14:paraId="487D510A" w14:textId="3A3B5BF6" w:rsidR="004E23FF" w:rsidRPr="003C2019" w:rsidRDefault="003760E6" w:rsidP="004E23FF">
            <w:pPr>
              <w:pStyle w:val="NormalWeb"/>
              <w:spacing w:before="120" w:beforeAutospacing="0"/>
              <w:rPr>
                <w:rFonts w:ascii="Arial" w:hAnsi="Arial" w:cs="Arial"/>
                <w:sz w:val="18"/>
                <w:szCs w:val="18"/>
              </w:rPr>
            </w:pPr>
            <w:r w:rsidRPr="003760E6">
              <w:rPr>
                <w:rFonts w:ascii="Arial" w:hAnsi="Arial" w:cs="Arial"/>
                <w:sz w:val="18"/>
                <w:szCs w:val="18"/>
              </w:rPr>
              <w:t>Q4a: Through our pupil-led work on conserving water both in our school and grounds, supports our pupils to understand the precious and precarious balance of life and our responsibilities to it. We link our water use with the impact of climate change on the world’s most vulnerable communities. Through this, our theologically rooted Christian vision enables all to live well together in an inclusive, dignifying, and equitable culture.</w:t>
            </w:r>
          </w:p>
        </w:tc>
        <w:tc>
          <w:tcPr>
            <w:tcW w:w="1177" w:type="pct"/>
          </w:tcPr>
          <w:p w14:paraId="0A9AD217" w14:textId="77777777" w:rsidR="004E23FF" w:rsidRPr="003C2019" w:rsidRDefault="004E23FF" w:rsidP="004E23FF">
            <w:pPr>
              <w:pStyle w:val="NormalWeb"/>
              <w:spacing w:before="120" w:beforeAutospacing="0"/>
              <w:rPr>
                <w:rFonts w:ascii="Arial" w:hAnsi="Arial" w:cs="Arial"/>
                <w:sz w:val="18"/>
                <w:szCs w:val="18"/>
              </w:rPr>
            </w:pPr>
          </w:p>
        </w:tc>
      </w:tr>
      <w:tr w:rsidR="4495B378" w14:paraId="42221963" w14:textId="77777777" w:rsidTr="4495B378">
        <w:trPr>
          <w:trHeight w:val="300"/>
        </w:trPr>
        <w:tc>
          <w:tcPr>
            <w:tcW w:w="15369" w:type="dxa"/>
            <w:gridSpan w:val="5"/>
          </w:tcPr>
          <w:p w14:paraId="3C455B45" w14:textId="4337E3BA" w:rsidR="611EB7FB" w:rsidRDefault="611EB7FB"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725D0B28" w14:textId="758F3206" w:rsidR="4495B378" w:rsidRDefault="4495B378" w:rsidP="4495B378">
            <w:pPr>
              <w:rPr>
                <w:rFonts w:ascii="Arial" w:hAnsi="Arial" w:cs="Arial"/>
                <w:b/>
                <w:bCs/>
              </w:rPr>
            </w:pPr>
          </w:p>
          <w:p w14:paraId="5AB5B967" w14:textId="5663BDF7" w:rsidR="4495B378" w:rsidRDefault="4495B378" w:rsidP="4495B378">
            <w:pPr>
              <w:rPr>
                <w:rFonts w:ascii="Arial" w:hAnsi="Arial" w:cs="Arial"/>
                <w:b/>
                <w:bCs/>
              </w:rPr>
            </w:pPr>
          </w:p>
          <w:p w14:paraId="7686AF2C" w14:textId="560A046E" w:rsidR="4495B378" w:rsidRDefault="4495B378" w:rsidP="4495B378">
            <w:pPr>
              <w:rPr>
                <w:rFonts w:ascii="Arial" w:hAnsi="Arial" w:cs="Arial"/>
                <w:b/>
                <w:bCs/>
              </w:rPr>
            </w:pPr>
          </w:p>
          <w:p w14:paraId="05AC66E2" w14:textId="166B1656" w:rsidR="4495B378" w:rsidRDefault="4495B378" w:rsidP="4495B378">
            <w:pPr>
              <w:rPr>
                <w:rFonts w:ascii="Arial" w:hAnsi="Arial" w:cs="Arial"/>
                <w:b/>
                <w:bCs/>
              </w:rPr>
            </w:pPr>
          </w:p>
        </w:tc>
      </w:tr>
    </w:tbl>
    <w:p w14:paraId="3A1348C9" w14:textId="77777777" w:rsidR="00496900" w:rsidRPr="00094EE6" w:rsidRDefault="00496900" w:rsidP="00357929">
      <w:pPr>
        <w:rPr>
          <w:rFonts w:ascii="Arial" w:hAnsi="Arial" w:cs="Arial"/>
        </w:rPr>
      </w:pPr>
    </w:p>
    <w:p w14:paraId="1D574F24" w14:textId="04EC8052" w:rsidR="4495B378" w:rsidRDefault="4495B378">
      <w:r>
        <w:br w:type="page"/>
      </w:r>
    </w:p>
    <w:p w14:paraId="10DC2CED" w14:textId="77777777" w:rsidR="00B93302" w:rsidRPr="00094EE6" w:rsidRDefault="00B93302" w:rsidP="00357929">
      <w:pPr>
        <w:rPr>
          <w:rFonts w:ascii="Arial" w:hAnsi="Arial" w:cs="Arial"/>
        </w:rPr>
      </w:pPr>
    </w:p>
    <w:p w14:paraId="69B434C5" w14:textId="77777777" w:rsidR="000667D2" w:rsidRPr="00094EE6" w:rsidRDefault="00C83B58" w:rsidP="00C83B58">
      <w:pPr>
        <w:pStyle w:val="NormalWeb"/>
        <w:rPr>
          <w:rStyle w:val="Strong"/>
          <w:rFonts w:ascii="Arial" w:hAnsi="Arial" w:cs="Arial"/>
          <w:b w:val="0"/>
          <w:bCs w:val="0"/>
          <w:u w:val="single"/>
        </w:rPr>
      </w:pPr>
      <w:r w:rsidRPr="00094EE6">
        <w:rPr>
          <w:rStyle w:val="Strong"/>
          <w:rFonts w:ascii="Arial" w:hAnsi="Arial" w:cs="Arial"/>
          <w:sz w:val="36"/>
          <w:szCs w:val="36"/>
        </w:rPr>
        <w:t xml:space="preserve">3. </w:t>
      </w:r>
      <w:r w:rsidR="001D6EAF" w:rsidRPr="00094EE6">
        <w:rPr>
          <w:rStyle w:val="Strong"/>
          <w:rFonts w:ascii="Arial" w:hAnsi="Arial" w:cs="Arial"/>
          <w:sz w:val="36"/>
          <w:szCs w:val="36"/>
        </w:rPr>
        <w:t xml:space="preserve">Biodiversity and </w:t>
      </w:r>
      <w:r w:rsidRPr="00094EE6">
        <w:rPr>
          <w:rStyle w:val="Strong"/>
          <w:rFonts w:ascii="Arial" w:hAnsi="Arial" w:cs="Arial"/>
          <w:sz w:val="36"/>
          <w:szCs w:val="36"/>
        </w:rPr>
        <w:t>G</w:t>
      </w:r>
      <w:r w:rsidR="001D6EAF" w:rsidRPr="00094EE6">
        <w:rPr>
          <w:rStyle w:val="Strong"/>
          <w:rFonts w:ascii="Arial" w:hAnsi="Arial" w:cs="Arial"/>
          <w:sz w:val="36"/>
          <w:szCs w:val="36"/>
        </w:rPr>
        <w:t xml:space="preserve">reen </w:t>
      </w:r>
      <w:r w:rsidRPr="00094EE6">
        <w:rPr>
          <w:rStyle w:val="Strong"/>
          <w:rFonts w:ascii="Arial" w:hAnsi="Arial" w:cs="Arial"/>
          <w:sz w:val="36"/>
          <w:szCs w:val="36"/>
        </w:rPr>
        <w:t>I</w:t>
      </w:r>
      <w:r w:rsidR="001D6EAF" w:rsidRPr="00094EE6">
        <w:rPr>
          <w:rStyle w:val="Strong"/>
          <w:rFonts w:ascii="Arial" w:hAnsi="Arial" w:cs="Arial"/>
          <w:sz w:val="36"/>
          <w:szCs w:val="36"/>
        </w:rPr>
        <w:t>nfrastructure</w:t>
      </w:r>
      <w:r w:rsidR="001D6EAF" w:rsidRPr="00094EE6">
        <w:rPr>
          <w:rFonts w:ascii="Arial" w:hAnsi="Arial" w:cs="Arial"/>
        </w:rPr>
        <w:br/>
      </w:r>
      <w:r w:rsidR="001D6EAF" w:rsidRPr="00094EE6">
        <w:rPr>
          <w:rStyle w:val="Strong"/>
          <w:rFonts w:ascii="Arial" w:hAnsi="Arial" w:cs="Arial"/>
          <w:b w:val="0"/>
          <w:bCs w:val="0"/>
        </w:rPr>
        <w:t>Creating habitats and adopting practices that will enhance species diversity on the school estate and beyond</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73"/>
        <w:gridCol w:w="1700"/>
        <w:gridCol w:w="2127"/>
        <w:gridCol w:w="2551"/>
        <w:gridCol w:w="3618"/>
      </w:tblGrid>
      <w:tr w:rsidR="00D74C86" w:rsidRPr="00094EE6" w14:paraId="1C78308B" w14:textId="77777777" w:rsidTr="4495B378">
        <w:tc>
          <w:tcPr>
            <w:tcW w:w="5000" w:type="pct"/>
            <w:gridSpan w:val="5"/>
            <w:shd w:val="clear" w:color="auto" w:fill="FF5237"/>
            <w:vAlign w:val="center"/>
          </w:tcPr>
          <w:p w14:paraId="41595E01" w14:textId="77777777" w:rsidR="00D74C86" w:rsidRPr="00094EE6" w:rsidRDefault="00D74C86" w:rsidP="00617625">
            <w:pPr>
              <w:pStyle w:val="NormalWeb"/>
              <w:jc w:val="center"/>
              <w:rPr>
                <w:rFonts w:ascii="Arial" w:hAnsi="Arial" w:cs="Arial"/>
                <w:b/>
                <w:bCs/>
              </w:rPr>
            </w:pPr>
            <w:r w:rsidRPr="00094EE6">
              <w:rPr>
                <w:rFonts w:ascii="Arial" w:hAnsi="Arial" w:cs="Arial"/>
                <w:b/>
                <w:bCs/>
                <w:color w:val="FFFFFF" w:themeColor="background1"/>
              </w:rPr>
              <w:t>NATURE</w:t>
            </w:r>
          </w:p>
        </w:tc>
      </w:tr>
      <w:tr w:rsidR="004E23FF" w:rsidRPr="00094EE6" w14:paraId="34CF7883" w14:textId="77777777" w:rsidTr="4495B378">
        <w:tc>
          <w:tcPr>
            <w:tcW w:w="1748" w:type="pct"/>
            <w:shd w:val="clear" w:color="auto" w:fill="F9E701"/>
          </w:tcPr>
          <w:p w14:paraId="49EB18B7"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553" w:type="pct"/>
            <w:shd w:val="clear" w:color="auto" w:fill="F9E701"/>
          </w:tcPr>
          <w:p w14:paraId="5B20049D"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692" w:type="pct"/>
            <w:shd w:val="clear" w:color="auto" w:fill="F9E701"/>
          </w:tcPr>
          <w:p w14:paraId="765DD698"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830" w:type="pct"/>
            <w:shd w:val="clear" w:color="auto" w:fill="F9E701"/>
          </w:tcPr>
          <w:p w14:paraId="08FE8413" w14:textId="3DCCDCA0"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1177" w:type="pct"/>
            <w:shd w:val="clear" w:color="auto" w:fill="F9E701"/>
          </w:tcPr>
          <w:p w14:paraId="271D9450"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4E23FF" w:rsidRPr="00094EE6" w14:paraId="7AADE9DD" w14:textId="77777777" w:rsidTr="4495B378">
        <w:tc>
          <w:tcPr>
            <w:tcW w:w="1748" w:type="pct"/>
            <w:vAlign w:val="bottom"/>
          </w:tcPr>
          <w:p w14:paraId="164EFCF4" w14:textId="11B21823" w:rsidR="004E23FF" w:rsidRPr="00C4030F" w:rsidRDefault="004E23FF" w:rsidP="4495B378">
            <w:pPr>
              <w:spacing w:before="120" w:after="120"/>
              <w:jc w:val="both"/>
              <w:rPr>
                <w:rFonts w:ascii="Arial" w:hAnsi="Arial" w:cs="Arial"/>
                <w:color w:val="7F7F7F" w:themeColor="text1" w:themeTint="80"/>
                <w:sz w:val="18"/>
                <w:szCs w:val="18"/>
              </w:rPr>
            </w:pPr>
            <w:r w:rsidRPr="4495B378">
              <w:rPr>
                <w:rFonts w:ascii="Arial" w:hAnsi="Arial" w:cs="Arial"/>
                <w:b/>
                <w:bCs/>
              </w:rPr>
              <w:t xml:space="preserve">Enrol with </w:t>
            </w:r>
            <w:hyperlink r:id="rId29">
              <w:r w:rsidRPr="4495B378">
                <w:rPr>
                  <w:rStyle w:val="Hyperlink"/>
                  <w:rFonts w:ascii="Arial" w:hAnsi="Arial" w:cs="Arial"/>
                  <w:b/>
                  <w:bCs/>
                </w:rPr>
                <w:t>The Nature Park (NENP)</w:t>
              </w:r>
            </w:hyperlink>
            <w:r w:rsidRPr="4495B378">
              <w:rPr>
                <w:rFonts w:ascii="Arial" w:hAnsi="Arial" w:cs="Arial"/>
                <w:b/>
                <w:bCs/>
              </w:rPr>
              <w:t xml:space="preserve"> </w:t>
            </w:r>
          </w:p>
          <w:p w14:paraId="6F4ADB6E" w14:textId="77777777" w:rsidR="004E23FF" w:rsidRPr="00094EE6" w:rsidRDefault="004E23FF" w:rsidP="4495B378">
            <w:pPr>
              <w:spacing w:before="120" w:after="120"/>
              <w:jc w:val="both"/>
              <w:rPr>
                <w:rFonts w:ascii="Arial" w:hAnsi="Arial" w:cs="Arial"/>
                <w:b/>
                <w:bCs/>
                <w:sz w:val="20"/>
                <w:szCs w:val="20"/>
              </w:rPr>
            </w:pPr>
            <w:r w:rsidRPr="4495B378">
              <w:rPr>
                <w:rFonts w:ascii="Arial" w:hAnsi="Arial" w:cs="Arial"/>
                <w:sz w:val="20"/>
                <w:szCs w:val="20"/>
              </w:rPr>
              <w:t>The NENP aims to embed nature-based learning in the curriculum and encourage children and young people all over the country to take action to improve their site for people and wildlife. The programme provides the support and guidance needed to make this happen, with five key steps in the journey and the actions needed to reach your goals.</w:t>
            </w:r>
          </w:p>
        </w:tc>
        <w:tc>
          <w:tcPr>
            <w:tcW w:w="553" w:type="pct"/>
            <w:vAlign w:val="center"/>
          </w:tcPr>
          <w:p w14:paraId="25D0ED0B"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5B228FFE"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57FAEAAC" w14:textId="77777777" w:rsidR="004E23FF" w:rsidRPr="00094EE6" w:rsidRDefault="004E23FF" w:rsidP="004E23FF">
            <w:pPr>
              <w:pStyle w:val="NormalWeb"/>
              <w:rPr>
                <w:rFonts w:ascii="Arial" w:hAnsi="Arial" w:cs="Arial"/>
                <w:b/>
                <w:bCs/>
                <w:sz w:val="20"/>
                <w:szCs w:val="20"/>
              </w:rPr>
            </w:pPr>
          </w:p>
        </w:tc>
        <w:tc>
          <w:tcPr>
            <w:tcW w:w="830" w:type="pct"/>
          </w:tcPr>
          <w:p w14:paraId="5009BBCC" w14:textId="6F40FBC5" w:rsidR="004E23FF" w:rsidRPr="003C2019" w:rsidRDefault="0E405157" w:rsidP="4495B378">
            <w:pPr>
              <w:pStyle w:val="NormalWeb"/>
              <w:spacing w:before="120" w:beforeAutospacing="0"/>
              <w:jc w:val="both"/>
              <w:rPr>
                <w:rFonts w:ascii="Arial" w:hAnsi="Arial" w:cs="Arial"/>
                <w:sz w:val="18"/>
                <w:szCs w:val="18"/>
              </w:rPr>
            </w:pPr>
            <w:r w:rsidRPr="4495B378">
              <w:rPr>
                <w:rFonts w:ascii="Arial" w:hAnsi="Arial" w:cs="Arial"/>
                <w:sz w:val="18"/>
                <w:szCs w:val="18"/>
              </w:rPr>
              <w:t>IQ3c: By taking opportunities to worship outdoors, within nature and surrounded by the wonder of the world, we ensure that the worship life of the school inclusive, invitational, and inspirational.</w:t>
            </w:r>
          </w:p>
        </w:tc>
        <w:tc>
          <w:tcPr>
            <w:tcW w:w="1177" w:type="pct"/>
          </w:tcPr>
          <w:p w14:paraId="20766FDB" w14:textId="77777777" w:rsidR="004E23FF" w:rsidRPr="003C2019" w:rsidRDefault="004E23FF" w:rsidP="004E23FF">
            <w:pPr>
              <w:pStyle w:val="NormalWeb"/>
              <w:spacing w:before="120" w:beforeAutospacing="0"/>
              <w:rPr>
                <w:rFonts w:ascii="Arial" w:hAnsi="Arial" w:cs="Arial"/>
                <w:sz w:val="18"/>
                <w:szCs w:val="18"/>
              </w:rPr>
            </w:pPr>
          </w:p>
        </w:tc>
      </w:tr>
      <w:tr w:rsidR="004E23FF" w:rsidRPr="00094EE6" w14:paraId="7ED005F3" w14:textId="77777777" w:rsidTr="4495B378">
        <w:tc>
          <w:tcPr>
            <w:tcW w:w="1748" w:type="pct"/>
            <w:vAlign w:val="bottom"/>
          </w:tcPr>
          <w:p w14:paraId="1DACFC9C" w14:textId="77777777" w:rsidR="004E23FF" w:rsidRPr="00C4030F" w:rsidRDefault="004E23FF" w:rsidP="4495B378">
            <w:pPr>
              <w:spacing w:before="120" w:after="120"/>
              <w:jc w:val="both"/>
              <w:rPr>
                <w:rFonts w:ascii="Arial" w:hAnsi="Arial" w:cs="Arial"/>
                <w:b/>
                <w:bCs/>
              </w:rPr>
            </w:pPr>
            <w:r w:rsidRPr="4495B378">
              <w:rPr>
                <w:rFonts w:ascii="Arial" w:hAnsi="Arial" w:cs="Arial"/>
                <w:b/>
                <w:bCs/>
              </w:rPr>
              <w:t>Increase biodiversity to support local wildlife e.g. planting pollinator-friendly plants, putting up birdfeeders, bat boxes and 'bug hotels'</w:t>
            </w:r>
          </w:p>
          <w:p w14:paraId="1063BC40" w14:textId="695BFD40" w:rsidR="004E23FF" w:rsidRPr="00094EE6" w:rsidRDefault="004E23FF" w:rsidP="4495B378">
            <w:pPr>
              <w:spacing w:before="120" w:after="120"/>
              <w:jc w:val="both"/>
              <w:rPr>
                <w:rFonts w:ascii="Arial" w:hAnsi="Arial" w:cs="Arial"/>
                <w:sz w:val="20"/>
                <w:szCs w:val="20"/>
              </w:rPr>
            </w:pPr>
            <w:r w:rsidRPr="4495B378">
              <w:rPr>
                <w:rFonts w:ascii="Arial" w:hAnsi="Arial" w:cs="Arial"/>
                <w:sz w:val="20"/>
                <w:szCs w:val="20"/>
              </w:rPr>
              <w:t xml:space="preserve">Develop your outdoor spaces (forest school or planting areas) to enhance biodiversity. Funding for this could come from several grants and your </w:t>
            </w:r>
            <w:r w:rsidR="4B35CE8A" w:rsidRPr="4495B378">
              <w:rPr>
                <w:rFonts w:ascii="Arial" w:hAnsi="Arial" w:cs="Arial"/>
                <w:sz w:val="20"/>
                <w:szCs w:val="20"/>
              </w:rPr>
              <w:t>Let's Go Zero Climate Action Advisor</w:t>
            </w:r>
            <w:r w:rsidRPr="4495B378">
              <w:rPr>
                <w:rFonts w:ascii="Arial" w:hAnsi="Arial" w:cs="Arial"/>
                <w:sz w:val="20"/>
                <w:szCs w:val="20"/>
              </w:rPr>
              <w:t xml:space="preserve"> can send updates on funding as it comes available.</w:t>
            </w:r>
          </w:p>
        </w:tc>
        <w:tc>
          <w:tcPr>
            <w:tcW w:w="553" w:type="pct"/>
            <w:vAlign w:val="center"/>
          </w:tcPr>
          <w:p w14:paraId="5D3992FA"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04C875B6"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19588862" w14:textId="77777777" w:rsidR="004E23FF" w:rsidRPr="00094EE6" w:rsidRDefault="004E23FF" w:rsidP="004E23FF">
            <w:pPr>
              <w:pStyle w:val="NormalWeb"/>
              <w:rPr>
                <w:rFonts w:ascii="Arial" w:hAnsi="Arial" w:cs="Arial"/>
                <w:b/>
                <w:bCs/>
                <w:sz w:val="20"/>
                <w:szCs w:val="20"/>
              </w:rPr>
            </w:pPr>
          </w:p>
        </w:tc>
        <w:tc>
          <w:tcPr>
            <w:tcW w:w="830" w:type="pct"/>
          </w:tcPr>
          <w:p w14:paraId="7474D317" w14:textId="77777777" w:rsidR="004E23FF" w:rsidRPr="003C2019" w:rsidRDefault="004E23FF" w:rsidP="004E23FF">
            <w:pPr>
              <w:pStyle w:val="NormalWeb"/>
              <w:spacing w:before="120" w:beforeAutospacing="0"/>
              <w:rPr>
                <w:rFonts w:ascii="Arial" w:hAnsi="Arial" w:cs="Arial"/>
                <w:sz w:val="18"/>
                <w:szCs w:val="18"/>
              </w:rPr>
            </w:pPr>
          </w:p>
        </w:tc>
        <w:tc>
          <w:tcPr>
            <w:tcW w:w="1177" w:type="pct"/>
          </w:tcPr>
          <w:p w14:paraId="40D3221A" w14:textId="77777777" w:rsidR="004E23FF" w:rsidRPr="003C2019" w:rsidRDefault="004E23FF" w:rsidP="004E23FF">
            <w:pPr>
              <w:pStyle w:val="NormalWeb"/>
              <w:spacing w:before="120" w:beforeAutospacing="0"/>
              <w:rPr>
                <w:rFonts w:ascii="Arial" w:hAnsi="Arial" w:cs="Arial"/>
                <w:sz w:val="18"/>
                <w:szCs w:val="18"/>
              </w:rPr>
            </w:pPr>
          </w:p>
        </w:tc>
      </w:tr>
      <w:tr w:rsidR="4495B378" w14:paraId="67A28D1B" w14:textId="77777777" w:rsidTr="4495B378">
        <w:trPr>
          <w:trHeight w:val="300"/>
        </w:trPr>
        <w:tc>
          <w:tcPr>
            <w:tcW w:w="15369" w:type="dxa"/>
            <w:gridSpan w:val="5"/>
            <w:vAlign w:val="bottom"/>
          </w:tcPr>
          <w:p w14:paraId="03D0A6D0" w14:textId="4337E3BA" w:rsidR="313AD738" w:rsidRDefault="313AD738"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47BD74D6" w14:textId="70861B66" w:rsidR="4495B378" w:rsidRDefault="4495B378" w:rsidP="4495B378">
            <w:pPr>
              <w:jc w:val="both"/>
              <w:rPr>
                <w:rFonts w:ascii="Arial" w:hAnsi="Arial" w:cs="Arial"/>
                <w:b/>
                <w:bCs/>
              </w:rPr>
            </w:pPr>
          </w:p>
          <w:p w14:paraId="32186BA6" w14:textId="6D8AF0C9" w:rsidR="4495B378" w:rsidRDefault="4495B378" w:rsidP="4495B378">
            <w:pPr>
              <w:jc w:val="both"/>
              <w:rPr>
                <w:rFonts w:ascii="Arial" w:hAnsi="Arial" w:cs="Arial"/>
                <w:b/>
                <w:bCs/>
              </w:rPr>
            </w:pPr>
          </w:p>
          <w:p w14:paraId="5E9386DF" w14:textId="3B40DA01" w:rsidR="4495B378" w:rsidRDefault="4495B378" w:rsidP="4495B378">
            <w:pPr>
              <w:jc w:val="both"/>
              <w:rPr>
                <w:rFonts w:ascii="Arial" w:hAnsi="Arial" w:cs="Arial"/>
                <w:b/>
                <w:bCs/>
              </w:rPr>
            </w:pPr>
          </w:p>
        </w:tc>
      </w:tr>
    </w:tbl>
    <w:p w14:paraId="62CBA428" w14:textId="2FD538C1" w:rsidR="4495B378" w:rsidRDefault="4495B378">
      <w:r>
        <w:br w:type="page"/>
      </w:r>
    </w:p>
    <w:p w14:paraId="593386C1" w14:textId="77777777" w:rsidR="00D34ACC" w:rsidRPr="00094EE6" w:rsidRDefault="00D34ACC" w:rsidP="0026662D">
      <w:pPr>
        <w:rPr>
          <w:rFonts w:ascii="Arial" w:eastAsia="Times New Roman" w:hAnsi="Arial" w:cs="Arial"/>
          <w:sz w:val="24"/>
          <w:szCs w:val="24"/>
          <w:u w:val="single"/>
          <w:lang w:eastAsia="en-GB"/>
        </w:rPr>
      </w:pPr>
    </w:p>
    <w:p w14:paraId="4661E2EF" w14:textId="77777777" w:rsidR="007210DD" w:rsidRPr="00094EE6" w:rsidRDefault="00C83B58" w:rsidP="00C83B58">
      <w:pPr>
        <w:rPr>
          <w:rFonts w:ascii="Arial" w:hAnsi="Arial" w:cs="Arial"/>
          <w:b/>
          <w:bCs/>
        </w:rPr>
      </w:pPr>
      <w:r w:rsidRPr="00094EE6">
        <w:rPr>
          <w:rStyle w:val="Strong"/>
          <w:rFonts w:ascii="Arial" w:hAnsi="Arial" w:cs="Arial"/>
          <w:sz w:val="36"/>
          <w:szCs w:val="36"/>
        </w:rPr>
        <w:t xml:space="preserve">4. </w:t>
      </w:r>
      <w:r w:rsidR="009C3753" w:rsidRPr="00094EE6">
        <w:rPr>
          <w:rStyle w:val="Strong"/>
          <w:rFonts w:ascii="Arial" w:hAnsi="Arial" w:cs="Arial"/>
          <w:sz w:val="36"/>
          <w:szCs w:val="36"/>
        </w:rPr>
        <w:t xml:space="preserve">Climate Education, Green Skills and Green </w:t>
      </w:r>
      <w:r w:rsidR="006701CA" w:rsidRPr="00094EE6">
        <w:rPr>
          <w:rStyle w:val="Strong"/>
          <w:rFonts w:ascii="Arial" w:hAnsi="Arial" w:cs="Arial"/>
          <w:sz w:val="36"/>
          <w:szCs w:val="36"/>
        </w:rPr>
        <w:t>C</w:t>
      </w:r>
      <w:r w:rsidR="009C3753" w:rsidRPr="00094EE6">
        <w:rPr>
          <w:rStyle w:val="Strong"/>
          <w:rFonts w:ascii="Arial" w:hAnsi="Arial" w:cs="Arial"/>
          <w:sz w:val="36"/>
          <w:szCs w:val="36"/>
        </w:rPr>
        <w:t>areers</w:t>
      </w:r>
      <w:r w:rsidR="009C3753" w:rsidRPr="00094EE6">
        <w:rPr>
          <w:rFonts w:ascii="Arial" w:hAnsi="Arial" w:cs="Arial"/>
        </w:rPr>
        <w:br/>
      </w:r>
      <w:r w:rsidR="009C3753" w:rsidRPr="00094EE6">
        <w:rPr>
          <w:rStyle w:val="Strong"/>
          <w:rFonts w:ascii="Arial" w:hAnsi="Arial" w:cs="Arial"/>
          <w:b w:val="0"/>
          <w:bCs w:val="0"/>
          <w:sz w:val="24"/>
          <w:szCs w:val="24"/>
        </w:rPr>
        <w:t>Ensuring the education you provide gives knowledge-rich and comprehensive teaching about climate change, and that your teaching staff feel supported to offer this</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73"/>
        <w:gridCol w:w="1700"/>
        <w:gridCol w:w="2127"/>
        <w:gridCol w:w="2551"/>
        <w:gridCol w:w="3618"/>
      </w:tblGrid>
      <w:tr w:rsidR="00C736D3" w:rsidRPr="00094EE6" w14:paraId="59882225" w14:textId="77777777" w:rsidTr="4495B378">
        <w:tc>
          <w:tcPr>
            <w:tcW w:w="5000" w:type="pct"/>
            <w:gridSpan w:val="5"/>
            <w:shd w:val="clear" w:color="auto" w:fill="FF5237"/>
            <w:vAlign w:val="center"/>
          </w:tcPr>
          <w:p w14:paraId="344BC317" w14:textId="77777777" w:rsidR="00C736D3" w:rsidRPr="00094EE6" w:rsidRDefault="00C44C32" w:rsidP="00617625">
            <w:pPr>
              <w:pStyle w:val="NormalWeb"/>
              <w:jc w:val="center"/>
              <w:rPr>
                <w:rFonts w:ascii="Arial" w:hAnsi="Arial" w:cs="Arial"/>
                <w:b/>
                <w:bCs/>
              </w:rPr>
            </w:pPr>
            <w:r w:rsidRPr="00094EE6">
              <w:rPr>
                <w:rFonts w:ascii="Arial" w:hAnsi="Arial" w:cs="Arial"/>
                <w:b/>
                <w:bCs/>
                <w:color w:val="FFFFFF" w:themeColor="background1"/>
              </w:rPr>
              <w:t>CULTURE</w:t>
            </w:r>
          </w:p>
        </w:tc>
      </w:tr>
      <w:tr w:rsidR="004E23FF" w:rsidRPr="00094EE6" w14:paraId="6C8E95F7" w14:textId="77777777" w:rsidTr="4495B378">
        <w:tc>
          <w:tcPr>
            <w:tcW w:w="1748" w:type="pct"/>
            <w:shd w:val="clear" w:color="auto" w:fill="F9E701"/>
          </w:tcPr>
          <w:p w14:paraId="5692C8A5"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553" w:type="pct"/>
            <w:shd w:val="clear" w:color="auto" w:fill="F9E701"/>
          </w:tcPr>
          <w:p w14:paraId="58284EA9"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692" w:type="pct"/>
            <w:shd w:val="clear" w:color="auto" w:fill="F9E701"/>
          </w:tcPr>
          <w:p w14:paraId="1D5E98BE"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830" w:type="pct"/>
            <w:shd w:val="clear" w:color="auto" w:fill="F9E701"/>
          </w:tcPr>
          <w:p w14:paraId="5116615A" w14:textId="192B823F"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1177" w:type="pct"/>
            <w:shd w:val="clear" w:color="auto" w:fill="F9E701"/>
          </w:tcPr>
          <w:p w14:paraId="62A1999A"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4E23FF" w:rsidRPr="00094EE6" w14:paraId="24F1FAAF" w14:textId="77777777" w:rsidTr="4495B378">
        <w:tc>
          <w:tcPr>
            <w:tcW w:w="1748" w:type="pct"/>
            <w:vAlign w:val="bottom"/>
          </w:tcPr>
          <w:p w14:paraId="35AA5C73" w14:textId="7DCA17DE" w:rsidR="004E23FF" w:rsidRPr="00352453" w:rsidRDefault="004E23FF" w:rsidP="4495B378">
            <w:pPr>
              <w:spacing w:before="120" w:after="120"/>
              <w:jc w:val="both"/>
              <w:rPr>
                <w:rFonts w:ascii="Arial" w:hAnsi="Arial" w:cs="Arial"/>
                <w:b/>
                <w:bCs/>
                <w:color w:val="ED7D31" w:themeColor="accent2"/>
                <w:sz w:val="20"/>
                <w:szCs w:val="20"/>
              </w:rPr>
            </w:pPr>
            <w:r w:rsidRPr="4495B378">
              <w:rPr>
                <w:rFonts w:ascii="Arial" w:hAnsi="Arial" w:cs="Arial"/>
                <w:b/>
                <w:bCs/>
              </w:rPr>
              <w:t xml:space="preserve">Set up a sustainability working group </w:t>
            </w:r>
          </w:p>
          <w:p w14:paraId="7263AFEA" w14:textId="789FA093" w:rsidR="004E23FF" w:rsidRDefault="004E23FF" w:rsidP="4495B378">
            <w:pPr>
              <w:spacing w:before="120" w:after="120"/>
              <w:jc w:val="both"/>
            </w:pPr>
            <w:r w:rsidRPr="4495B378">
              <w:rPr>
                <w:rFonts w:ascii="Arial" w:hAnsi="Arial" w:cs="Arial"/>
                <w:sz w:val="20"/>
                <w:szCs w:val="20"/>
              </w:rPr>
              <w:t xml:space="preserve">Assemble a Sustainability Working Group featuring different stakeholders across the school to collaborate and effect change including SLT, site manager, teachers, </w:t>
            </w:r>
            <w:r w:rsidR="5F7BC549" w:rsidRPr="4495B378">
              <w:rPr>
                <w:rFonts w:ascii="Arial" w:hAnsi="Arial" w:cs="Arial"/>
                <w:sz w:val="20"/>
                <w:szCs w:val="20"/>
              </w:rPr>
              <w:t>Local Governance Committee</w:t>
            </w:r>
            <w:r w:rsidR="2E475373" w:rsidRPr="4495B378">
              <w:rPr>
                <w:rFonts w:ascii="Arial" w:hAnsi="Arial" w:cs="Arial"/>
                <w:sz w:val="20"/>
                <w:szCs w:val="20"/>
              </w:rPr>
              <w:t>, and any parent teacher association</w:t>
            </w:r>
            <w:r w:rsidRPr="4495B378">
              <w:rPr>
                <w:rFonts w:ascii="Arial" w:hAnsi="Arial" w:cs="Arial"/>
                <w:sz w:val="20"/>
                <w:szCs w:val="20"/>
              </w:rPr>
              <w:t>. Ensure one person has oversight, taking the title of ‘Sustainability Lead’. </w:t>
            </w:r>
            <w:r w:rsidRPr="4495B378">
              <w:t xml:space="preserve"> </w:t>
            </w:r>
          </w:p>
          <w:p w14:paraId="63A96751" w14:textId="4F7FBC32" w:rsidR="004E23FF" w:rsidRPr="00094EE6" w:rsidRDefault="004E23FF" w:rsidP="4495B378">
            <w:pPr>
              <w:spacing w:before="120" w:after="120"/>
              <w:jc w:val="both"/>
              <w:rPr>
                <w:rFonts w:ascii="Arial" w:hAnsi="Arial" w:cs="Arial"/>
                <w:color w:val="ED7D31" w:themeColor="accent2"/>
                <w:sz w:val="18"/>
                <w:szCs w:val="18"/>
              </w:rPr>
            </w:pPr>
            <w:r w:rsidRPr="4495B378">
              <w:rPr>
                <w:rFonts w:ascii="Arial" w:hAnsi="Arial" w:cs="Arial"/>
                <w:sz w:val="20"/>
                <w:szCs w:val="20"/>
              </w:rPr>
              <w:t>Contribute to Trust level working group to share expertise and develop practical initiatives.</w:t>
            </w:r>
          </w:p>
        </w:tc>
        <w:tc>
          <w:tcPr>
            <w:tcW w:w="553" w:type="pct"/>
            <w:vAlign w:val="center"/>
          </w:tcPr>
          <w:p w14:paraId="74ED6976"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52F3C84E"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6D583CAA" w14:textId="77777777" w:rsidR="004E23FF" w:rsidRPr="00094EE6" w:rsidRDefault="004E23FF" w:rsidP="004E23FF">
            <w:pPr>
              <w:pStyle w:val="NormalWeb"/>
              <w:rPr>
                <w:rFonts w:ascii="Arial" w:hAnsi="Arial" w:cs="Arial"/>
                <w:b/>
                <w:bCs/>
                <w:sz w:val="20"/>
                <w:szCs w:val="20"/>
              </w:rPr>
            </w:pPr>
          </w:p>
        </w:tc>
        <w:tc>
          <w:tcPr>
            <w:tcW w:w="830" w:type="pct"/>
          </w:tcPr>
          <w:p w14:paraId="6D1C27E9" w14:textId="40D4665B" w:rsidR="004E23FF" w:rsidRPr="003C2019" w:rsidRDefault="00561748" w:rsidP="004E23FF">
            <w:pPr>
              <w:pStyle w:val="NormalWeb"/>
              <w:spacing w:before="120" w:beforeAutospacing="0"/>
              <w:rPr>
                <w:rFonts w:ascii="Arial" w:hAnsi="Arial" w:cs="Arial"/>
                <w:sz w:val="18"/>
                <w:szCs w:val="18"/>
              </w:rPr>
            </w:pPr>
            <w:r w:rsidRPr="00561748">
              <w:rPr>
                <w:rFonts w:ascii="Arial" w:hAnsi="Arial" w:cs="Arial"/>
                <w:sz w:val="18"/>
                <w:szCs w:val="18"/>
              </w:rPr>
              <w:t>SIAMS IQ1</w:t>
            </w:r>
            <w:r>
              <w:rPr>
                <w:rFonts w:ascii="Arial" w:hAnsi="Arial" w:cs="Arial"/>
                <w:sz w:val="18"/>
                <w:szCs w:val="18"/>
              </w:rPr>
              <w:t>:</w:t>
            </w:r>
            <w:r w:rsidRPr="00561748">
              <w:rPr>
                <w:rFonts w:ascii="Arial" w:hAnsi="Arial" w:cs="Arial"/>
                <w:sz w:val="18"/>
                <w:szCs w:val="18"/>
              </w:rPr>
              <w:t xml:space="preserve"> Our climate action work is an outworking of our theologically rooted Christian vision, to support a more equitable and just world and to enable all our adults and young people to flourish, both now and for future generations</w:t>
            </w:r>
            <w:r>
              <w:rPr>
                <w:rFonts w:ascii="Arial" w:hAnsi="Arial" w:cs="Arial"/>
                <w:sz w:val="18"/>
                <w:szCs w:val="18"/>
              </w:rPr>
              <w:t>.</w:t>
            </w:r>
          </w:p>
        </w:tc>
        <w:tc>
          <w:tcPr>
            <w:tcW w:w="1177" w:type="pct"/>
          </w:tcPr>
          <w:p w14:paraId="6C34140C" w14:textId="78A4FED9" w:rsidR="004E23FF" w:rsidRPr="003C2019" w:rsidRDefault="004E23FF" w:rsidP="004E23FF">
            <w:pPr>
              <w:pStyle w:val="NormalWeb"/>
              <w:spacing w:before="120"/>
              <w:rPr>
                <w:rFonts w:ascii="Arial" w:hAnsi="Arial" w:cs="Arial"/>
                <w:sz w:val="18"/>
                <w:szCs w:val="18"/>
              </w:rPr>
            </w:pPr>
          </w:p>
        </w:tc>
      </w:tr>
      <w:tr w:rsidR="004E23FF" w:rsidRPr="00094EE6" w14:paraId="65AE0668" w14:textId="77777777" w:rsidTr="4495B378">
        <w:tc>
          <w:tcPr>
            <w:tcW w:w="1748" w:type="pct"/>
            <w:vAlign w:val="bottom"/>
          </w:tcPr>
          <w:p w14:paraId="04A1A94A" w14:textId="435F8231" w:rsidR="004E23FF" w:rsidRPr="00352453" w:rsidRDefault="500AED19" w:rsidP="4495B378">
            <w:pPr>
              <w:spacing w:before="120" w:after="120"/>
              <w:jc w:val="both"/>
              <w:rPr>
                <w:rFonts w:ascii="Arial" w:hAnsi="Arial" w:cs="Arial"/>
                <w:b/>
                <w:bCs/>
              </w:rPr>
            </w:pPr>
            <w:r>
              <w:rPr>
                <w:noProof/>
              </w:rPr>
              <w:drawing>
                <wp:inline distT="0" distB="0" distL="0" distR="0" wp14:anchorId="42127994" wp14:editId="02758309">
                  <wp:extent cx="208280" cy="208280"/>
                  <wp:effectExtent l="0" t="0" r="1270" b="1270"/>
                  <wp:docPr id="2133667841"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5166" name="Graphic 2132645166" descr="Star with solid fill"/>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208280" cy="208280"/>
                          </a:xfrm>
                          <a:prstGeom prst="rect">
                            <a:avLst/>
                          </a:prstGeom>
                        </pic:spPr>
                      </pic:pic>
                    </a:graphicData>
                  </a:graphic>
                </wp:inline>
              </w:drawing>
            </w:r>
            <w:r w:rsidR="004E23FF" w:rsidRPr="4495B378">
              <w:rPr>
                <w:rFonts w:ascii="Arial" w:hAnsi="Arial" w:cs="Arial"/>
                <w:b/>
                <w:bCs/>
              </w:rPr>
              <w:t>Develop a communications strategy that shares sustainability goals more widely</w:t>
            </w:r>
          </w:p>
          <w:p w14:paraId="48E82338" w14:textId="77777777" w:rsidR="004E23FF" w:rsidRPr="00352453" w:rsidRDefault="004E23FF" w:rsidP="4495B378">
            <w:pPr>
              <w:spacing w:before="120" w:after="120"/>
              <w:jc w:val="both"/>
              <w:rPr>
                <w:rFonts w:ascii="Arial" w:hAnsi="Arial" w:cs="Arial"/>
                <w:color w:val="595959" w:themeColor="text1" w:themeTint="A6"/>
                <w:sz w:val="20"/>
                <w:szCs w:val="20"/>
              </w:rPr>
            </w:pPr>
            <w:r w:rsidRPr="4495B378">
              <w:rPr>
                <w:rFonts w:ascii="Arial" w:hAnsi="Arial" w:cs="Arial"/>
                <w:sz w:val="20"/>
                <w:szCs w:val="20"/>
              </w:rPr>
              <w:t xml:space="preserve">Develop a communications strategy to share the great work you are doing with the community, e.g. photo diary of plants grown in gardening club or pond, wildflower or no-mow zones. </w:t>
            </w:r>
          </w:p>
          <w:p w14:paraId="0C9C030C" w14:textId="77777777" w:rsidR="004E23FF" w:rsidRPr="00094EE6" w:rsidRDefault="004E23FF" w:rsidP="4495B378">
            <w:pPr>
              <w:spacing w:before="120" w:after="120"/>
              <w:jc w:val="both"/>
              <w:rPr>
                <w:rFonts w:ascii="Arial" w:hAnsi="Arial" w:cs="Arial"/>
                <w:b/>
                <w:bCs/>
                <w:sz w:val="20"/>
                <w:szCs w:val="20"/>
              </w:rPr>
            </w:pPr>
            <w:r w:rsidRPr="4495B378">
              <w:rPr>
                <w:rFonts w:ascii="Arial" w:hAnsi="Arial" w:cs="Arial"/>
                <w:sz w:val="20"/>
                <w:szCs w:val="20"/>
              </w:rPr>
              <w:t>Communicate your sustainability efforts and success via your newsletters, website, local press and social media channels and get your wider community involved.</w:t>
            </w:r>
          </w:p>
        </w:tc>
        <w:tc>
          <w:tcPr>
            <w:tcW w:w="553" w:type="pct"/>
            <w:vAlign w:val="center"/>
          </w:tcPr>
          <w:p w14:paraId="582DA5D2"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6A3F478C"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18A8B308" w14:textId="77777777" w:rsidR="004E23FF" w:rsidRPr="00094EE6" w:rsidRDefault="004E23FF" w:rsidP="004E23FF">
            <w:pPr>
              <w:pStyle w:val="NormalWeb"/>
              <w:rPr>
                <w:rFonts w:ascii="Arial" w:hAnsi="Arial" w:cs="Arial"/>
                <w:b/>
                <w:bCs/>
                <w:sz w:val="20"/>
                <w:szCs w:val="20"/>
              </w:rPr>
            </w:pPr>
          </w:p>
        </w:tc>
        <w:tc>
          <w:tcPr>
            <w:tcW w:w="830" w:type="pct"/>
          </w:tcPr>
          <w:p w14:paraId="1AE90656" w14:textId="77777777" w:rsidR="004E23FF" w:rsidRPr="003C2019" w:rsidRDefault="004E23FF" w:rsidP="004E23FF">
            <w:pPr>
              <w:pStyle w:val="NormalWeb"/>
              <w:spacing w:before="120" w:beforeAutospacing="0"/>
              <w:rPr>
                <w:rFonts w:ascii="Arial" w:hAnsi="Arial" w:cs="Arial"/>
                <w:sz w:val="18"/>
                <w:szCs w:val="18"/>
              </w:rPr>
            </w:pPr>
          </w:p>
        </w:tc>
        <w:tc>
          <w:tcPr>
            <w:tcW w:w="1177" w:type="pct"/>
          </w:tcPr>
          <w:p w14:paraId="78A4CF34" w14:textId="77777777" w:rsidR="004E23FF" w:rsidRPr="003C2019" w:rsidRDefault="004E23FF" w:rsidP="004E23FF">
            <w:pPr>
              <w:pStyle w:val="NormalWeb"/>
              <w:spacing w:before="120" w:beforeAutospacing="0"/>
              <w:rPr>
                <w:rFonts w:ascii="Arial" w:hAnsi="Arial" w:cs="Arial"/>
                <w:sz w:val="18"/>
                <w:szCs w:val="18"/>
              </w:rPr>
            </w:pPr>
          </w:p>
        </w:tc>
      </w:tr>
      <w:tr w:rsidR="004E23FF" w:rsidRPr="00094EE6" w14:paraId="67B69F16" w14:textId="77777777" w:rsidTr="4495B378">
        <w:tc>
          <w:tcPr>
            <w:tcW w:w="1748" w:type="pct"/>
            <w:vAlign w:val="bottom"/>
          </w:tcPr>
          <w:p w14:paraId="029F3B71" w14:textId="7854BFB1" w:rsidR="004E23FF" w:rsidRPr="00352453" w:rsidRDefault="2C457694" w:rsidP="4495B378">
            <w:pPr>
              <w:spacing w:before="120" w:after="120"/>
              <w:jc w:val="both"/>
              <w:rPr>
                <w:rFonts w:ascii="Arial" w:hAnsi="Arial" w:cs="Arial"/>
                <w:b/>
                <w:bCs/>
              </w:rPr>
            </w:pPr>
            <w:r>
              <w:rPr>
                <w:noProof/>
              </w:rPr>
              <w:drawing>
                <wp:inline distT="0" distB="0" distL="0" distR="0" wp14:anchorId="664AE65B" wp14:editId="55C1A92E">
                  <wp:extent cx="208280" cy="208280"/>
                  <wp:effectExtent l="0" t="0" r="1270" b="1270"/>
                  <wp:docPr id="266287358"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5166" name="Graphic 2132645166" descr="Star with solid fill"/>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208280" cy="208280"/>
                          </a:xfrm>
                          <a:prstGeom prst="rect">
                            <a:avLst/>
                          </a:prstGeom>
                        </pic:spPr>
                      </pic:pic>
                    </a:graphicData>
                  </a:graphic>
                </wp:inline>
              </w:drawing>
            </w:r>
            <w:r w:rsidR="004E23FF" w:rsidRPr="4495B378">
              <w:rPr>
                <w:rFonts w:ascii="Arial" w:hAnsi="Arial" w:cs="Arial"/>
                <w:b/>
                <w:bCs/>
              </w:rPr>
              <w:t>Set up a sustainability award for students or classes</w:t>
            </w:r>
          </w:p>
          <w:p w14:paraId="0A375E8D" w14:textId="77777777" w:rsidR="004E23FF" w:rsidRDefault="004E23FF" w:rsidP="4495B378">
            <w:pPr>
              <w:spacing w:before="120" w:after="120"/>
              <w:jc w:val="both"/>
              <w:rPr>
                <w:rFonts w:ascii="Arial" w:hAnsi="Arial" w:cs="Arial"/>
                <w:color w:val="595959" w:themeColor="text1" w:themeTint="A6"/>
                <w:sz w:val="20"/>
                <w:szCs w:val="20"/>
              </w:rPr>
            </w:pPr>
            <w:r w:rsidRPr="4495B378">
              <w:rPr>
                <w:rFonts w:ascii="Arial" w:hAnsi="Arial" w:cs="Arial"/>
                <w:sz w:val="20"/>
                <w:szCs w:val="20"/>
              </w:rPr>
              <w:t>Create an Eco Award as part of the Eco Club's work, either as an end-of-year celebration or a weekly/ half termly award, e.g. for the class who do the most recycling/ turn off lights and screens most consistently.</w:t>
            </w:r>
          </w:p>
          <w:p w14:paraId="31B8070A" w14:textId="6B81EFF8" w:rsidR="004E23FF" w:rsidRPr="00094EE6" w:rsidRDefault="004E23FF" w:rsidP="4495B378">
            <w:pPr>
              <w:spacing w:before="120" w:after="120"/>
              <w:jc w:val="both"/>
              <w:rPr>
                <w:rFonts w:ascii="Arial" w:hAnsi="Arial" w:cs="Arial"/>
                <w:sz w:val="20"/>
                <w:szCs w:val="20"/>
              </w:rPr>
            </w:pPr>
            <w:r w:rsidRPr="4495B378">
              <w:rPr>
                <w:rFonts w:ascii="Arial" w:hAnsi="Arial" w:cs="Arial"/>
                <w:sz w:val="20"/>
                <w:szCs w:val="20"/>
              </w:rPr>
              <w:t>Contribute to Trust-wide sustainability award.</w:t>
            </w:r>
          </w:p>
        </w:tc>
        <w:tc>
          <w:tcPr>
            <w:tcW w:w="553" w:type="pct"/>
            <w:vAlign w:val="center"/>
          </w:tcPr>
          <w:p w14:paraId="7BF2CBD2"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2C82292E"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1872A726" w14:textId="77777777" w:rsidR="004E23FF" w:rsidRPr="00094EE6" w:rsidRDefault="004E23FF" w:rsidP="004E23FF">
            <w:pPr>
              <w:pStyle w:val="NormalWeb"/>
              <w:rPr>
                <w:rFonts w:ascii="Arial" w:hAnsi="Arial" w:cs="Arial"/>
                <w:b/>
                <w:bCs/>
                <w:sz w:val="20"/>
                <w:szCs w:val="20"/>
              </w:rPr>
            </w:pPr>
          </w:p>
        </w:tc>
        <w:tc>
          <w:tcPr>
            <w:tcW w:w="830" w:type="pct"/>
          </w:tcPr>
          <w:p w14:paraId="018323B1" w14:textId="49BDABC4" w:rsidR="004E23FF" w:rsidRPr="003C2019" w:rsidRDefault="004E23FF" w:rsidP="00561748">
            <w:pPr>
              <w:pStyle w:val="NormalWeb"/>
              <w:spacing w:before="120"/>
              <w:rPr>
                <w:rFonts w:ascii="Arial" w:hAnsi="Arial" w:cs="Arial"/>
                <w:sz w:val="18"/>
                <w:szCs w:val="18"/>
              </w:rPr>
            </w:pPr>
          </w:p>
        </w:tc>
        <w:tc>
          <w:tcPr>
            <w:tcW w:w="1177" w:type="pct"/>
          </w:tcPr>
          <w:p w14:paraId="1EFCEA56" w14:textId="77777777" w:rsidR="004E23FF" w:rsidRPr="003C2019" w:rsidRDefault="004E23FF" w:rsidP="004E23FF">
            <w:pPr>
              <w:pStyle w:val="NormalWeb"/>
              <w:spacing w:before="120" w:beforeAutospacing="0"/>
              <w:rPr>
                <w:rFonts w:ascii="Arial" w:hAnsi="Arial" w:cs="Arial"/>
                <w:sz w:val="18"/>
                <w:szCs w:val="18"/>
              </w:rPr>
            </w:pPr>
          </w:p>
        </w:tc>
      </w:tr>
      <w:tr w:rsidR="004E23FF" w:rsidRPr="00094EE6" w14:paraId="38158B3B" w14:textId="77777777" w:rsidTr="4495B378">
        <w:tc>
          <w:tcPr>
            <w:tcW w:w="1748" w:type="pct"/>
            <w:vAlign w:val="bottom"/>
          </w:tcPr>
          <w:p w14:paraId="6401FD06" w14:textId="77777777" w:rsidR="004E23FF" w:rsidRPr="00352453" w:rsidRDefault="004E23FF" w:rsidP="4495B378">
            <w:pPr>
              <w:spacing w:before="120" w:after="120"/>
              <w:jc w:val="both"/>
              <w:rPr>
                <w:rFonts w:ascii="Arial" w:hAnsi="Arial" w:cs="Arial"/>
                <w:b/>
                <w:bCs/>
              </w:rPr>
            </w:pPr>
            <w:r w:rsidRPr="4495B378">
              <w:rPr>
                <w:rFonts w:ascii="Arial" w:hAnsi="Arial" w:cs="Arial"/>
                <w:b/>
                <w:bCs/>
              </w:rPr>
              <w:lastRenderedPageBreak/>
              <w:t>Provide CPD opportunities for staff on sustainability</w:t>
            </w:r>
          </w:p>
          <w:p w14:paraId="3B54B23C" w14:textId="25F51155" w:rsidR="004E23FF" w:rsidRPr="00352453" w:rsidRDefault="004E23FF" w:rsidP="4495B378">
            <w:pPr>
              <w:spacing w:before="120" w:after="120"/>
              <w:jc w:val="both"/>
              <w:rPr>
                <w:rFonts w:ascii="Arial" w:eastAsia="Arial" w:hAnsi="Arial" w:cs="Arial"/>
                <w:sz w:val="20"/>
                <w:szCs w:val="20"/>
              </w:rPr>
            </w:pPr>
            <w:r w:rsidRPr="4495B378">
              <w:rPr>
                <w:rFonts w:ascii="Arial" w:hAnsi="Arial" w:cs="Arial"/>
                <w:sz w:val="20"/>
                <w:szCs w:val="20"/>
              </w:rPr>
              <w:t>Investigate appropriate CPD opportunities for staff, e.g. sharing existing sustainability content and developing skills through Carbon Literacy training or Climate FRESK</w:t>
            </w:r>
            <w:r w:rsidR="76609891" w:rsidRPr="4495B378">
              <w:rPr>
                <w:rFonts w:ascii="Arial" w:hAnsi="Arial" w:cs="Arial"/>
                <w:sz w:val="20"/>
                <w:szCs w:val="20"/>
              </w:rPr>
              <w:t xml:space="preserve">: </w:t>
            </w:r>
            <w:hyperlink r:id="rId30">
              <w:r w:rsidR="76609891" w:rsidRPr="4495B378">
                <w:rPr>
                  <w:rStyle w:val="Hyperlink"/>
                  <w:rFonts w:ascii="Arial" w:eastAsia="Arial" w:hAnsi="Arial" w:cs="Arial"/>
                  <w:sz w:val="20"/>
                  <w:szCs w:val="20"/>
                </w:rPr>
                <w:t>Climate Fresk (world) - Climate Fresk</w:t>
              </w:r>
            </w:hyperlink>
          </w:p>
          <w:p w14:paraId="3B468695" w14:textId="0CAF0C49" w:rsidR="004E23FF" w:rsidRPr="00094EE6" w:rsidRDefault="03211A85" w:rsidP="4495B378">
            <w:pPr>
              <w:spacing w:before="120" w:after="120"/>
              <w:jc w:val="both"/>
              <w:rPr>
                <w:rFonts w:ascii="Arial" w:eastAsia="Arial" w:hAnsi="Arial" w:cs="Arial"/>
                <w:sz w:val="20"/>
                <w:szCs w:val="20"/>
              </w:rPr>
            </w:pPr>
            <w:r w:rsidRPr="4495B378">
              <w:rPr>
                <w:rFonts w:ascii="Arial" w:hAnsi="Arial" w:cs="Arial"/>
                <w:sz w:val="20"/>
                <w:szCs w:val="20"/>
              </w:rPr>
              <w:t xml:space="preserve">Ministry of Eco-Education </w:t>
            </w:r>
            <w:r w:rsidR="004E23FF" w:rsidRPr="4495B378">
              <w:rPr>
                <w:rFonts w:ascii="Arial" w:hAnsi="Arial" w:cs="Arial"/>
                <w:sz w:val="20"/>
                <w:szCs w:val="20"/>
              </w:rPr>
              <w:t>has also compiled a list of staff training opportunities</w:t>
            </w:r>
            <w:r w:rsidR="21F0F975" w:rsidRPr="4495B378">
              <w:rPr>
                <w:rFonts w:ascii="Arial" w:hAnsi="Arial" w:cs="Arial"/>
                <w:sz w:val="20"/>
                <w:szCs w:val="20"/>
              </w:rPr>
              <w:t xml:space="preserve">: </w:t>
            </w:r>
            <w:hyperlink r:id="rId31">
              <w:r w:rsidR="21F0F975" w:rsidRPr="4495B378">
                <w:rPr>
                  <w:rStyle w:val="Hyperlink"/>
                  <w:rFonts w:ascii="Arial" w:eastAsia="Arial" w:hAnsi="Arial" w:cs="Arial"/>
                  <w:sz w:val="20"/>
                  <w:szCs w:val="20"/>
                </w:rPr>
                <w:t>Ministry of Eco Education | Home</w:t>
              </w:r>
            </w:hyperlink>
          </w:p>
        </w:tc>
        <w:tc>
          <w:tcPr>
            <w:tcW w:w="553" w:type="pct"/>
            <w:vAlign w:val="center"/>
          </w:tcPr>
          <w:p w14:paraId="1BA5D35B"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43A9F9A3"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6ADAC92A" w14:textId="77777777" w:rsidR="004E23FF" w:rsidRPr="00094EE6" w:rsidRDefault="004E23FF" w:rsidP="004E23FF">
            <w:pPr>
              <w:pStyle w:val="NormalWeb"/>
              <w:rPr>
                <w:rFonts w:ascii="Arial" w:hAnsi="Arial" w:cs="Arial"/>
                <w:b/>
                <w:bCs/>
                <w:sz w:val="20"/>
                <w:szCs w:val="20"/>
              </w:rPr>
            </w:pPr>
          </w:p>
        </w:tc>
        <w:tc>
          <w:tcPr>
            <w:tcW w:w="830" w:type="pct"/>
          </w:tcPr>
          <w:p w14:paraId="66644020" w14:textId="77777777" w:rsidR="004E23FF" w:rsidRPr="003C2019" w:rsidRDefault="004E23FF" w:rsidP="004E23FF">
            <w:pPr>
              <w:pStyle w:val="NormalWeb"/>
              <w:spacing w:before="120" w:beforeAutospacing="0"/>
              <w:rPr>
                <w:rFonts w:ascii="Arial" w:hAnsi="Arial" w:cs="Arial"/>
                <w:sz w:val="18"/>
                <w:szCs w:val="18"/>
              </w:rPr>
            </w:pPr>
          </w:p>
        </w:tc>
        <w:tc>
          <w:tcPr>
            <w:tcW w:w="1177" w:type="pct"/>
          </w:tcPr>
          <w:p w14:paraId="2EFCECCF" w14:textId="77777777" w:rsidR="004E23FF" w:rsidRPr="003C2019" w:rsidRDefault="004E23FF" w:rsidP="004E23FF">
            <w:pPr>
              <w:pStyle w:val="NormalWeb"/>
              <w:spacing w:before="120" w:beforeAutospacing="0"/>
              <w:rPr>
                <w:rFonts w:ascii="Arial" w:hAnsi="Arial" w:cs="Arial"/>
                <w:sz w:val="18"/>
                <w:szCs w:val="18"/>
              </w:rPr>
            </w:pPr>
          </w:p>
        </w:tc>
      </w:tr>
      <w:tr w:rsidR="4495B378" w14:paraId="3896F99B" w14:textId="77777777" w:rsidTr="4495B378">
        <w:trPr>
          <w:trHeight w:val="300"/>
        </w:trPr>
        <w:tc>
          <w:tcPr>
            <w:tcW w:w="15369" w:type="dxa"/>
            <w:gridSpan w:val="5"/>
            <w:vAlign w:val="bottom"/>
          </w:tcPr>
          <w:p w14:paraId="5672E35B" w14:textId="4337E3BA" w:rsidR="34D2CBE4" w:rsidRDefault="34D2CBE4"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36A110FD" w14:textId="552A0C65" w:rsidR="4495B378" w:rsidRDefault="4495B378" w:rsidP="4495B378">
            <w:pPr>
              <w:rPr>
                <w:rFonts w:ascii="Arial" w:hAnsi="Arial" w:cs="Arial"/>
                <w:b/>
                <w:bCs/>
              </w:rPr>
            </w:pPr>
          </w:p>
          <w:p w14:paraId="3319BE8F" w14:textId="2F931119" w:rsidR="4495B378" w:rsidRDefault="4495B378" w:rsidP="4495B378">
            <w:pPr>
              <w:rPr>
                <w:rFonts w:ascii="Arial" w:hAnsi="Arial" w:cs="Arial"/>
                <w:b/>
                <w:bCs/>
              </w:rPr>
            </w:pPr>
          </w:p>
          <w:p w14:paraId="2AF73A75" w14:textId="7FD17050" w:rsidR="4495B378" w:rsidRDefault="4495B378" w:rsidP="4495B378">
            <w:pPr>
              <w:rPr>
                <w:rFonts w:ascii="Arial" w:hAnsi="Arial" w:cs="Arial"/>
                <w:b/>
                <w:bCs/>
              </w:rPr>
            </w:pPr>
          </w:p>
          <w:p w14:paraId="4745492A" w14:textId="538B0FFB" w:rsidR="4495B378" w:rsidRDefault="4495B378" w:rsidP="4495B378">
            <w:pPr>
              <w:rPr>
                <w:rFonts w:ascii="Arial" w:hAnsi="Arial" w:cs="Arial"/>
                <w:b/>
                <w:bCs/>
              </w:rPr>
            </w:pPr>
          </w:p>
          <w:p w14:paraId="4035C6CA" w14:textId="1C8192C8" w:rsidR="4495B378" w:rsidRDefault="4495B378" w:rsidP="4495B378">
            <w:pPr>
              <w:rPr>
                <w:rFonts w:ascii="Arial" w:hAnsi="Arial" w:cs="Arial"/>
                <w:b/>
                <w:bCs/>
              </w:rPr>
            </w:pPr>
          </w:p>
          <w:p w14:paraId="5693ECE0" w14:textId="0F2E37A8" w:rsidR="4495B378" w:rsidRDefault="4495B378" w:rsidP="4495B378">
            <w:pPr>
              <w:rPr>
                <w:rFonts w:ascii="Arial" w:hAnsi="Arial" w:cs="Arial"/>
                <w:b/>
                <w:bCs/>
              </w:rPr>
            </w:pPr>
          </w:p>
        </w:tc>
      </w:tr>
    </w:tbl>
    <w:p w14:paraId="125E17D5" w14:textId="77777777" w:rsidR="00305A99" w:rsidRPr="00094EE6" w:rsidRDefault="00305A99" w:rsidP="00753BC7">
      <w:pPr>
        <w:rPr>
          <w:rFonts w:ascii="Arial" w:hAnsi="Arial" w:cs="Arial"/>
        </w:rPr>
      </w:pPr>
    </w:p>
    <w:p w14:paraId="7913CDDC" w14:textId="33368EEF" w:rsidR="4495B378" w:rsidRDefault="4495B378" w:rsidP="4495B378">
      <w:pPr>
        <w:rPr>
          <w:rFonts w:ascii="Arial" w:hAnsi="Arial" w:cs="Arial"/>
        </w:rPr>
      </w:pPr>
    </w:p>
    <w:p w14:paraId="741DB009" w14:textId="3B185DD0" w:rsidR="4495B378" w:rsidRDefault="4495B378">
      <w:r>
        <w:br w:type="page"/>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73"/>
        <w:gridCol w:w="1700"/>
        <w:gridCol w:w="2127"/>
        <w:gridCol w:w="2551"/>
        <w:gridCol w:w="3618"/>
      </w:tblGrid>
      <w:tr w:rsidR="00C44C32" w:rsidRPr="00094EE6" w14:paraId="6728EB15" w14:textId="77777777" w:rsidTr="4495B378">
        <w:tc>
          <w:tcPr>
            <w:tcW w:w="5000" w:type="pct"/>
            <w:gridSpan w:val="5"/>
            <w:shd w:val="clear" w:color="auto" w:fill="FF5237"/>
            <w:vAlign w:val="center"/>
          </w:tcPr>
          <w:p w14:paraId="28BFF50E" w14:textId="77777777" w:rsidR="00C44C32" w:rsidRPr="00094EE6" w:rsidRDefault="00C44C32" w:rsidP="00617625">
            <w:pPr>
              <w:pStyle w:val="NormalWeb"/>
              <w:jc w:val="center"/>
              <w:rPr>
                <w:rFonts w:ascii="Arial" w:hAnsi="Arial" w:cs="Arial"/>
                <w:b/>
                <w:bCs/>
              </w:rPr>
            </w:pPr>
            <w:r w:rsidRPr="00094EE6">
              <w:rPr>
                <w:rFonts w:ascii="Arial" w:hAnsi="Arial" w:cs="Arial"/>
                <w:b/>
                <w:bCs/>
                <w:color w:val="FFFFFF" w:themeColor="background1"/>
              </w:rPr>
              <w:lastRenderedPageBreak/>
              <w:t>CURRICULUM</w:t>
            </w:r>
          </w:p>
        </w:tc>
      </w:tr>
      <w:tr w:rsidR="004E23FF" w:rsidRPr="00094EE6" w14:paraId="5F96B81C" w14:textId="77777777" w:rsidTr="4495B378">
        <w:tc>
          <w:tcPr>
            <w:tcW w:w="1748" w:type="pct"/>
            <w:shd w:val="clear" w:color="auto" w:fill="F9E701"/>
          </w:tcPr>
          <w:p w14:paraId="27CF6C08"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553" w:type="pct"/>
            <w:shd w:val="clear" w:color="auto" w:fill="F9E701"/>
          </w:tcPr>
          <w:p w14:paraId="5B703BDB"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692" w:type="pct"/>
            <w:shd w:val="clear" w:color="auto" w:fill="F9E701"/>
          </w:tcPr>
          <w:p w14:paraId="7BB52F4D"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830" w:type="pct"/>
            <w:shd w:val="clear" w:color="auto" w:fill="F9E701"/>
          </w:tcPr>
          <w:p w14:paraId="70E488A4" w14:textId="6F14270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1177" w:type="pct"/>
            <w:shd w:val="clear" w:color="auto" w:fill="F9E701"/>
          </w:tcPr>
          <w:p w14:paraId="0A5AFC89"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4E23FF" w:rsidRPr="00094EE6" w14:paraId="7094E7E2" w14:textId="77777777" w:rsidTr="4495B378">
        <w:tc>
          <w:tcPr>
            <w:tcW w:w="1748" w:type="pct"/>
            <w:vAlign w:val="center"/>
          </w:tcPr>
          <w:p w14:paraId="3421E7AF" w14:textId="3F905053" w:rsidR="004E23FF" w:rsidRPr="00352453" w:rsidRDefault="004E23FF" w:rsidP="004E23FF">
            <w:pPr>
              <w:spacing w:before="120" w:after="120"/>
              <w:rPr>
                <w:rFonts w:ascii="Arial" w:hAnsi="Arial" w:cs="Arial"/>
                <w:b/>
                <w:bCs/>
                <w:color w:val="ED7D31" w:themeColor="accent2"/>
                <w:sz w:val="20"/>
                <w:szCs w:val="20"/>
              </w:rPr>
            </w:pPr>
            <w:r w:rsidRPr="4495B378">
              <w:rPr>
                <w:rFonts w:ascii="Arial" w:hAnsi="Arial" w:cs="Arial"/>
                <w:b/>
                <w:bCs/>
              </w:rPr>
              <w:t xml:space="preserve">Complete a curriculum audit </w:t>
            </w:r>
            <w:r w:rsidR="67884997" w:rsidRPr="4495B378">
              <w:rPr>
                <w:rFonts w:ascii="Arial" w:hAnsi="Arial" w:cs="Arial"/>
                <w:b/>
                <w:bCs/>
              </w:rPr>
              <w:t>and</w:t>
            </w:r>
            <w:r w:rsidRPr="4495B378">
              <w:rPr>
                <w:rFonts w:ascii="Arial" w:hAnsi="Arial" w:cs="Arial"/>
                <w:b/>
                <w:bCs/>
              </w:rPr>
              <w:t xml:space="preserve"> incorporate sustainability</w:t>
            </w:r>
          </w:p>
          <w:p w14:paraId="41563433" w14:textId="77777777" w:rsidR="004E23FF" w:rsidRDefault="004E23FF" w:rsidP="4495B378">
            <w:pPr>
              <w:spacing w:before="120" w:after="120"/>
              <w:jc w:val="both"/>
              <w:rPr>
                <w:rFonts w:ascii="Arial" w:hAnsi="Arial" w:cs="Arial"/>
                <w:color w:val="595959" w:themeColor="text1" w:themeTint="A6"/>
                <w:sz w:val="20"/>
                <w:szCs w:val="20"/>
              </w:rPr>
            </w:pPr>
            <w:hyperlink r:id="rId32">
              <w:r w:rsidRPr="4495B378">
                <w:rPr>
                  <w:rStyle w:val="Hyperlink"/>
                  <w:rFonts w:ascii="Arial" w:hAnsi="Arial" w:cs="Arial"/>
                  <w:color w:val="0070C0"/>
                  <w:sz w:val="20"/>
                  <w:szCs w:val="20"/>
                </w:rPr>
                <w:t>Teach the Future</w:t>
              </w:r>
            </w:hyperlink>
            <w:r w:rsidRPr="4495B378">
              <w:rPr>
                <w:rFonts w:ascii="Arial" w:hAnsi="Arial" w:cs="Arial"/>
                <w:color w:val="595959" w:themeColor="text1" w:themeTint="A6"/>
                <w:sz w:val="20"/>
                <w:szCs w:val="20"/>
              </w:rPr>
              <w:t xml:space="preserve"> </w:t>
            </w:r>
            <w:r w:rsidRPr="4495B378">
              <w:rPr>
                <w:rFonts w:ascii="Arial" w:hAnsi="Arial" w:cs="Arial"/>
                <w:sz w:val="20"/>
                <w:szCs w:val="20"/>
              </w:rPr>
              <w:t>have amazing resources on how to link the curriculum to sustainability!</w:t>
            </w:r>
            <w:r w:rsidRPr="4495B378">
              <w:rPr>
                <w:rFonts w:ascii="Arial" w:hAnsi="Arial" w:cs="Arial"/>
                <w:color w:val="595959" w:themeColor="text1" w:themeTint="A6"/>
                <w:sz w:val="20"/>
                <w:szCs w:val="20"/>
              </w:rPr>
              <w:t xml:space="preserve"> </w:t>
            </w:r>
            <w:hyperlink r:id="rId33">
              <w:proofErr w:type="spellStart"/>
              <w:r w:rsidRPr="4495B378">
                <w:rPr>
                  <w:rStyle w:val="Hyperlink"/>
                  <w:rFonts w:ascii="Arial" w:hAnsi="Arial" w:cs="Arial"/>
                  <w:color w:val="0070C0"/>
                  <w:sz w:val="20"/>
                  <w:szCs w:val="20"/>
                </w:rPr>
                <w:t>MoEE</w:t>
              </w:r>
              <w:proofErr w:type="spellEnd"/>
            </w:hyperlink>
            <w:r w:rsidRPr="4495B378">
              <w:rPr>
                <w:rFonts w:ascii="Arial" w:hAnsi="Arial" w:cs="Arial"/>
                <w:color w:val="0070C0"/>
                <w:sz w:val="20"/>
                <w:szCs w:val="20"/>
              </w:rPr>
              <w:t xml:space="preserve"> </w:t>
            </w:r>
            <w:r w:rsidRPr="4495B378">
              <w:rPr>
                <w:rFonts w:ascii="Arial" w:hAnsi="Arial" w:cs="Arial"/>
                <w:sz w:val="20"/>
                <w:szCs w:val="20"/>
              </w:rPr>
              <w:t>also has very helpful resources on this.</w:t>
            </w:r>
          </w:p>
          <w:p w14:paraId="13C1F26E" w14:textId="20912E0F" w:rsidR="004E23FF" w:rsidRPr="00315D33" w:rsidRDefault="004E23FF" w:rsidP="4495B378">
            <w:pPr>
              <w:spacing w:before="120" w:after="120"/>
              <w:jc w:val="both"/>
              <w:rPr>
                <w:rFonts w:ascii="Arial" w:hAnsi="Arial" w:cs="Arial"/>
                <w:color w:val="ED7D31" w:themeColor="accent2"/>
                <w:sz w:val="18"/>
                <w:szCs w:val="18"/>
              </w:rPr>
            </w:pPr>
            <w:r w:rsidRPr="4495B378">
              <w:rPr>
                <w:rFonts w:ascii="Arial" w:hAnsi="Arial" w:cs="Arial"/>
                <w:sz w:val="20"/>
                <w:szCs w:val="20"/>
              </w:rPr>
              <w:t>Trust will investigate opportunities to develop science-based research projects relating to temperature and air quality of identified learning spaces. This will include external spaces.</w:t>
            </w:r>
          </w:p>
        </w:tc>
        <w:tc>
          <w:tcPr>
            <w:tcW w:w="553" w:type="pct"/>
            <w:vAlign w:val="center"/>
          </w:tcPr>
          <w:p w14:paraId="127E0EE0"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090D6199" w14:textId="77777777" w:rsidR="004E23FF" w:rsidRPr="00094EE6" w:rsidRDefault="004E23FF" w:rsidP="004E23FF">
            <w:pPr>
              <w:rPr>
                <w:rFonts w:ascii="Arial" w:hAnsi="Arial" w:cs="Arial"/>
                <w:sz w:val="18"/>
                <w:szCs w:val="18"/>
              </w:rPr>
            </w:pPr>
            <w:r w:rsidRPr="00352453">
              <w:rPr>
                <w:rFonts w:ascii="Arial" w:hAnsi="Arial" w:cs="Arial"/>
                <w:b/>
                <w:bCs/>
                <w:sz w:val="20"/>
                <w:szCs w:val="20"/>
              </w:rPr>
              <w:t xml:space="preserve">Review: </w:t>
            </w:r>
          </w:p>
        </w:tc>
        <w:tc>
          <w:tcPr>
            <w:tcW w:w="692" w:type="pct"/>
            <w:vAlign w:val="center"/>
          </w:tcPr>
          <w:p w14:paraId="6165E33A" w14:textId="77777777" w:rsidR="004E23FF" w:rsidRPr="00094EE6" w:rsidRDefault="004E23FF" w:rsidP="004E23FF">
            <w:pPr>
              <w:pStyle w:val="NormalWeb"/>
              <w:rPr>
                <w:rFonts w:ascii="Arial" w:hAnsi="Arial" w:cs="Arial"/>
                <w:b/>
                <w:bCs/>
                <w:sz w:val="20"/>
                <w:szCs w:val="20"/>
              </w:rPr>
            </w:pPr>
          </w:p>
        </w:tc>
        <w:tc>
          <w:tcPr>
            <w:tcW w:w="830" w:type="pct"/>
          </w:tcPr>
          <w:p w14:paraId="1CCB0E33" w14:textId="49A2811C" w:rsidR="004E23FF" w:rsidRPr="003C2019" w:rsidRDefault="007613C6" w:rsidP="007613C6">
            <w:pPr>
              <w:pStyle w:val="NormalWeb"/>
              <w:spacing w:before="120"/>
              <w:rPr>
                <w:rFonts w:ascii="Arial" w:hAnsi="Arial" w:cs="Arial"/>
                <w:sz w:val="18"/>
                <w:szCs w:val="18"/>
              </w:rPr>
            </w:pPr>
            <w:r w:rsidRPr="007613C6">
              <w:rPr>
                <w:rFonts w:ascii="Arial" w:hAnsi="Arial" w:cs="Arial"/>
                <w:sz w:val="18"/>
                <w:szCs w:val="18"/>
              </w:rPr>
              <w:t>SIAMS IQ2</w:t>
            </w:r>
            <w:r>
              <w:rPr>
                <w:rFonts w:ascii="Arial" w:hAnsi="Arial" w:cs="Arial"/>
                <w:sz w:val="18"/>
                <w:szCs w:val="18"/>
              </w:rPr>
              <w:t>:</w:t>
            </w:r>
            <w:r w:rsidRPr="007613C6">
              <w:rPr>
                <w:rFonts w:ascii="Arial" w:hAnsi="Arial" w:cs="Arial"/>
                <w:sz w:val="18"/>
                <w:szCs w:val="18"/>
              </w:rPr>
              <w:t xml:space="preserve"> Our school’s theologically rooted Christian vision shapes our curriculum offer as well as our enrichment offer. Through these additional opportunities, our pupils and staff strengthen their understanding of climate change and how we can mitigate this and protect God’s world</w:t>
            </w:r>
            <w:r w:rsidR="002C6B13">
              <w:rPr>
                <w:rFonts w:ascii="Arial" w:hAnsi="Arial" w:cs="Arial"/>
                <w:sz w:val="18"/>
                <w:szCs w:val="18"/>
              </w:rPr>
              <w:t>.</w:t>
            </w:r>
          </w:p>
        </w:tc>
        <w:tc>
          <w:tcPr>
            <w:tcW w:w="1177" w:type="pct"/>
          </w:tcPr>
          <w:p w14:paraId="34EC841C" w14:textId="57CE597F" w:rsidR="004E23FF" w:rsidRPr="003C2019" w:rsidRDefault="004E23FF" w:rsidP="004E23FF">
            <w:pPr>
              <w:pStyle w:val="NormalWeb"/>
              <w:spacing w:before="120"/>
              <w:rPr>
                <w:rFonts w:ascii="Arial" w:hAnsi="Arial" w:cs="Arial"/>
                <w:sz w:val="18"/>
                <w:szCs w:val="18"/>
              </w:rPr>
            </w:pPr>
          </w:p>
        </w:tc>
      </w:tr>
      <w:tr w:rsidR="004E23FF" w:rsidRPr="00094EE6" w14:paraId="37D7F953" w14:textId="77777777" w:rsidTr="4495B378">
        <w:tc>
          <w:tcPr>
            <w:tcW w:w="1748" w:type="pct"/>
            <w:vAlign w:val="center"/>
          </w:tcPr>
          <w:p w14:paraId="3BB814A1" w14:textId="77777777" w:rsidR="004E23FF" w:rsidRPr="00352453" w:rsidRDefault="004E23FF" w:rsidP="004E23FF">
            <w:pPr>
              <w:spacing w:before="120" w:after="120"/>
              <w:rPr>
                <w:rFonts w:ascii="Arial" w:hAnsi="Arial" w:cs="Arial"/>
                <w:b/>
                <w:bCs/>
              </w:rPr>
            </w:pPr>
            <w:r w:rsidRPr="00352453">
              <w:rPr>
                <w:rFonts w:ascii="Arial" w:hAnsi="Arial" w:cs="Arial"/>
                <w:b/>
                <w:bCs/>
              </w:rPr>
              <w:t>Survey staff on how they feel about teaching sustainability issues</w:t>
            </w:r>
          </w:p>
          <w:p w14:paraId="1FFC4B5E" w14:textId="77777777" w:rsidR="004E23FF" w:rsidRPr="00094EE6" w:rsidRDefault="004E23FF" w:rsidP="4495B378">
            <w:pPr>
              <w:spacing w:before="120" w:after="120"/>
              <w:jc w:val="both"/>
              <w:rPr>
                <w:rFonts w:ascii="Arial" w:hAnsi="Arial" w:cs="Arial"/>
                <w:sz w:val="20"/>
                <w:szCs w:val="20"/>
              </w:rPr>
            </w:pPr>
            <w:r w:rsidRPr="4495B378">
              <w:rPr>
                <w:rFonts w:ascii="Arial" w:hAnsi="Arial" w:cs="Arial"/>
                <w:sz w:val="20"/>
                <w:szCs w:val="20"/>
              </w:rPr>
              <w:t>Survey staff on how they feel about teaching sustainability. Ask them to rate their knowledge and confidence about the causes and effects of climate change.  </w:t>
            </w:r>
          </w:p>
        </w:tc>
        <w:tc>
          <w:tcPr>
            <w:tcW w:w="553" w:type="pct"/>
            <w:vAlign w:val="center"/>
          </w:tcPr>
          <w:p w14:paraId="2CE417B0"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456D79CD"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13E69686" w14:textId="77777777" w:rsidR="004E23FF" w:rsidRPr="00094EE6" w:rsidRDefault="004E23FF" w:rsidP="004E23FF">
            <w:pPr>
              <w:pStyle w:val="NormalWeb"/>
              <w:rPr>
                <w:rFonts w:ascii="Arial" w:hAnsi="Arial" w:cs="Arial"/>
                <w:b/>
                <w:bCs/>
                <w:sz w:val="20"/>
                <w:szCs w:val="20"/>
              </w:rPr>
            </w:pPr>
          </w:p>
        </w:tc>
        <w:tc>
          <w:tcPr>
            <w:tcW w:w="830" w:type="pct"/>
          </w:tcPr>
          <w:p w14:paraId="10295F7C" w14:textId="77777777" w:rsidR="004E23FF" w:rsidRPr="003C2019" w:rsidRDefault="004E23FF" w:rsidP="004E23FF">
            <w:pPr>
              <w:pStyle w:val="NormalWeb"/>
              <w:spacing w:before="120" w:beforeAutospacing="0"/>
              <w:rPr>
                <w:rFonts w:ascii="Arial" w:hAnsi="Arial" w:cs="Arial"/>
                <w:sz w:val="18"/>
                <w:szCs w:val="18"/>
              </w:rPr>
            </w:pPr>
          </w:p>
        </w:tc>
        <w:tc>
          <w:tcPr>
            <w:tcW w:w="1177" w:type="pct"/>
          </w:tcPr>
          <w:p w14:paraId="1E40D27E" w14:textId="77777777" w:rsidR="004E23FF" w:rsidRPr="003C2019" w:rsidRDefault="004E23FF" w:rsidP="004E23FF">
            <w:pPr>
              <w:pStyle w:val="NormalWeb"/>
              <w:spacing w:before="120" w:beforeAutospacing="0"/>
              <w:rPr>
                <w:rFonts w:ascii="Arial" w:hAnsi="Arial" w:cs="Arial"/>
                <w:sz w:val="18"/>
                <w:szCs w:val="18"/>
              </w:rPr>
            </w:pPr>
          </w:p>
        </w:tc>
      </w:tr>
      <w:tr w:rsidR="4495B378" w14:paraId="78D4C547" w14:textId="77777777" w:rsidTr="4495B378">
        <w:trPr>
          <w:trHeight w:val="300"/>
        </w:trPr>
        <w:tc>
          <w:tcPr>
            <w:tcW w:w="15369" w:type="dxa"/>
            <w:gridSpan w:val="5"/>
            <w:vAlign w:val="center"/>
          </w:tcPr>
          <w:p w14:paraId="1C3202FC" w14:textId="4337E3BA" w:rsidR="34F55162" w:rsidRDefault="34F55162"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6CC591CF" w14:textId="3AF8ED0A" w:rsidR="4495B378" w:rsidRDefault="4495B378" w:rsidP="4495B378">
            <w:pPr>
              <w:rPr>
                <w:rFonts w:ascii="Arial" w:hAnsi="Arial" w:cs="Arial"/>
                <w:b/>
                <w:bCs/>
              </w:rPr>
            </w:pPr>
          </w:p>
          <w:p w14:paraId="63158FB9" w14:textId="0AF2E86D" w:rsidR="4495B378" w:rsidRDefault="4495B378" w:rsidP="4495B378">
            <w:pPr>
              <w:rPr>
                <w:rFonts w:ascii="Arial" w:hAnsi="Arial" w:cs="Arial"/>
                <w:b/>
                <w:bCs/>
              </w:rPr>
            </w:pPr>
          </w:p>
          <w:p w14:paraId="7FC7DD6A" w14:textId="5F8C4857" w:rsidR="4495B378" w:rsidRDefault="4495B378" w:rsidP="4495B378">
            <w:pPr>
              <w:rPr>
                <w:rFonts w:ascii="Arial" w:hAnsi="Arial" w:cs="Arial"/>
                <w:b/>
                <w:bCs/>
              </w:rPr>
            </w:pPr>
          </w:p>
          <w:p w14:paraId="54782B95" w14:textId="66C41189" w:rsidR="4495B378" w:rsidRDefault="4495B378" w:rsidP="4495B378">
            <w:pPr>
              <w:rPr>
                <w:rFonts w:ascii="Arial" w:hAnsi="Arial" w:cs="Arial"/>
                <w:b/>
                <w:bCs/>
              </w:rPr>
            </w:pPr>
          </w:p>
          <w:p w14:paraId="70075C43" w14:textId="765E5B96" w:rsidR="4495B378" w:rsidRDefault="4495B378" w:rsidP="4495B378">
            <w:pPr>
              <w:rPr>
                <w:rFonts w:ascii="Arial" w:hAnsi="Arial" w:cs="Arial"/>
                <w:b/>
                <w:bCs/>
              </w:rPr>
            </w:pPr>
          </w:p>
        </w:tc>
      </w:tr>
    </w:tbl>
    <w:p w14:paraId="2EFCF177" w14:textId="77777777" w:rsidR="00FC5B40" w:rsidRPr="00094EE6" w:rsidRDefault="00FC5B40" w:rsidP="00753BC7">
      <w:pPr>
        <w:rPr>
          <w:rFonts w:ascii="Arial" w:hAnsi="Arial" w:cs="Arial"/>
        </w:rPr>
      </w:pPr>
    </w:p>
    <w:p w14:paraId="6D70D205" w14:textId="4C281943" w:rsidR="00357929" w:rsidRPr="00094EE6" w:rsidRDefault="00357929" w:rsidP="00753BC7">
      <w:r>
        <w:br w:type="page"/>
      </w:r>
    </w:p>
    <w:p w14:paraId="38C83BC5" w14:textId="6CED6263" w:rsidR="00357929" w:rsidRPr="00094EE6" w:rsidRDefault="00357929" w:rsidP="4495B378"/>
    <w:p w14:paraId="46174B35" w14:textId="7BF08703" w:rsidR="4495B378" w:rsidRDefault="4495B378" w:rsidP="4495B378"/>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321"/>
        <w:gridCol w:w="1752"/>
        <w:gridCol w:w="2127"/>
        <w:gridCol w:w="2551"/>
        <w:gridCol w:w="3618"/>
      </w:tblGrid>
      <w:tr w:rsidR="005175CF" w:rsidRPr="00094EE6" w14:paraId="31B95972" w14:textId="77777777" w:rsidTr="4495B378">
        <w:tc>
          <w:tcPr>
            <w:tcW w:w="5000" w:type="pct"/>
            <w:gridSpan w:val="5"/>
            <w:shd w:val="clear" w:color="auto" w:fill="FF5237"/>
            <w:vAlign w:val="center"/>
          </w:tcPr>
          <w:p w14:paraId="74A9D0BA" w14:textId="77777777" w:rsidR="005175CF" w:rsidRPr="00094EE6" w:rsidRDefault="005175CF" w:rsidP="00617625">
            <w:pPr>
              <w:pStyle w:val="NormalWeb"/>
              <w:jc w:val="center"/>
              <w:rPr>
                <w:rFonts w:ascii="Arial" w:hAnsi="Arial" w:cs="Arial"/>
                <w:b/>
                <w:bCs/>
              </w:rPr>
            </w:pPr>
            <w:r w:rsidRPr="00094EE6">
              <w:rPr>
                <w:rFonts w:ascii="Arial" w:hAnsi="Arial" w:cs="Arial"/>
                <w:b/>
                <w:bCs/>
                <w:color w:val="FFFFFF" w:themeColor="background1"/>
              </w:rPr>
              <w:t>GREEN SKILLS AND CAREERS</w:t>
            </w:r>
          </w:p>
        </w:tc>
      </w:tr>
      <w:tr w:rsidR="004E23FF" w:rsidRPr="00094EE6" w14:paraId="0DDC6777" w14:textId="77777777" w:rsidTr="4495B378">
        <w:tc>
          <w:tcPr>
            <w:tcW w:w="1731" w:type="pct"/>
            <w:shd w:val="clear" w:color="auto" w:fill="F9E701"/>
          </w:tcPr>
          <w:p w14:paraId="2EA93738"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ACTION</w:t>
            </w:r>
          </w:p>
        </w:tc>
        <w:tc>
          <w:tcPr>
            <w:tcW w:w="570" w:type="pct"/>
            <w:shd w:val="clear" w:color="auto" w:fill="F9E701"/>
          </w:tcPr>
          <w:p w14:paraId="2CB819CA"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TIMEFRAME</w:t>
            </w:r>
          </w:p>
        </w:tc>
        <w:tc>
          <w:tcPr>
            <w:tcW w:w="692" w:type="pct"/>
            <w:shd w:val="clear" w:color="auto" w:fill="F9E701"/>
          </w:tcPr>
          <w:p w14:paraId="2DC227EF"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STAKEHOLDERS</w:t>
            </w:r>
          </w:p>
        </w:tc>
        <w:tc>
          <w:tcPr>
            <w:tcW w:w="830" w:type="pct"/>
            <w:shd w:val="clear" w:color="auto" w:fill="F9E701"/>
          </w:tcPr>
          <w:p w14:paraId="0C82D597" w14:textId="7784851D"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LINK</w:t>
            </w:r>
            <w:r>
              <w:rPr>
                <w:rFonts w:ascii="Arial" w:hAnsi="Arial" w:cs="Arial"/>
                <w:b/>
                <w:bCs/>
                <w:sz w:val="22"/>
                <w:szCs w:val="22"/>
              </w:rPr>
              <w:t xml:space="preserve"> TO SIAMS / SIP</w:t>
            </w:r>
          </w:p>
        </w:tc>
        <w:tc>
          <w:tcPr>
            <w:tcW w:w="1177" w:type="pct"/>
            <w:shd w:val="clear" w:color="auto" w:fill="F9E701"/>
          </w:tcPr>
          <w:p w14:paraId="1248CC90" w14:textId="77777777" w:rsidR="004E23FF" w:rsidRPr="00094EE6" w:rsidRDefault="004E23FF" w:rsidP="004E23FF">
            <w:pPr>
              <w:pStyle w:val="NormalWeb"/>
              <w:jc w:val="center"/>
              <w:rPr>
                <w:rFonts w:ascii="Arial" w:hAnsi="Arial" w:cs="Arial"/>
                <w:b/>
                <w:bCs/>
                <w:sz w:val="22"/>
                <w:szCs w:val="22"/>
              </w:rPr>
            </w:pPr>
            <w:r w:rsidRPr="00094EE6">
              <w:rPr>
                <w:rFonts w:ascii="Arial" w:hAnsi="Arial" w:cs="Arial"/>
                <w:b/>
                <w:bCs/>
                <w:sz w:val="22"/>
                <w:szCs w:val="22"/>
              </w:rPr>
              <w:t>NOTES/TRACKER</w:t>
            </w:r>
          </w:p>
        </w:tc>
      </w:tr>
      <w:tr w:rsidR="004E23FF" w:rsidRPr="00094EE6" w14:paraId="717AC9EC" w14:textId="77777777" w:rsidTr="4495B378">
        <w:tc>
          <w:tcPr>
            <w:tcW w:w="1731" w:type="pct"/>
            <w:vAlign w:val="bottom"/>
          </w:tcPr>
          <w:p w14:paraId="5B79E7B7" w14:textId="77777777" w:rsidR="004E23FF" w:rsidRPr="00352453" w:rsidRDefault="004E23FF" w:rsidP="4495B378">
            <w:pPr>
              <w:spacing w:before="120" w:after="120"/>
              <w:jc w:val="both"/>
              <w:rPr>
                <w:rFonts w:ascii="Arial" w:hAnsi="Arial" w:cs="Arial"/>
                <w:b/>
                <w:bCs/>
                <w:color w:val="ED7D31" w:themeColor="accent2"/>
                <w:sz w:val="20"/>
                <w:szCs w:val="20"/>
              </w:rPr>
            </w:pPr>
            <w:r w:rsidRPr="4495B378">
              <w:rPr>
                <w:rFonts w:ascii="Arial" w:hAnsi="Arial" w:cs="Arial"/>
                <w:b/>
                <w:bCs/>
              </w:rPr>
              <w:t xml:space="preserve">Access the </w:t>
            </w:r>
            <w:hyperlink r:id="rId34">
              <w:r w:rsidRPr="4495B378">
                <w:rPr>
                  <w:rStyle w:val="Hyperlink"/>
                  <w:rFonts w:ascii="Arial" w:hAnsi="Arial" w:cs="Arial"/>
                  <w:b/>
                  <w:bCs/>
                  <w:color w:val="0070C0"/>
                </w:rPr>
                <w:t>Climate Ambassadors</w:t>
              </w:r>
            </w:hyperlink>
            <w:r w:rsidRPr="4495B378">
              <w:rPr>
                <w:rFonts w:ascii="Arial" w:hAnsi="Arial" w:cs="Arial"/>
                <w:b/>
                <w:bCs/>
                <w:color w:val="0070C0"/>
              </w:rPr>
              <w:t xml:space="preserve"> </w:t>
            </w:r>
            <w:r w:rsidRPr="4495B378">
              <w:rPr>
                <w:rFonts w:ascii="Arial" w:hAnsi="Arial" w:cs="Arial"/>
                <w:b/>
                <w:bCs/>
              </w:rPr>
              <w:t>scheme</w:t>
            </w:r>
          </w:p>
          <w:p w14:paraId="6EBB4D1E" w14:textId="77777777" w:rsidR="004E23FF" w:rsidRPr="00094EE6" w:rsidRDefault="004E23FF" w:rsidP="4495B378">
            <w:pPr>
              <w:spacing w:before="120" w:after="120"/>
              <w:jc w:val="both"/>
              <w:rPr>
                <w:rFonts w:ascii="Arial" w:hAnsi="Arial" w:cs="Arial"/>
                <w:b/>
                <w:bCs/>
                <w:sz w:val="20"/>
                <w:szCs w:val="20"/>
              </w:rPr>
            </w:pPr>
            <w:r w:rsidRPr="4495B378">
              <w:rPr>
                <w:rFonts w:ascii="Arial" w:hAnsi="Arial" w:cs="Arial"/>
                <w:sz w:val="20"/>
                <w:szCs w:val="20"/>
              </w:rPr>
              <w:t>Connect with Climate Ambassadors in your region and invite them to do a school assembly on a topic of interest to your school.</w:t>
            </w:r>
          </w:p>
        </w:tc>
        <w:tc>
          <w:tcPr>
            <w:tcW w:w="570" w:type="pct"/>
            <w:vAlign w:val="center"/>
          </w:tcPr>
          <w:p w14:paraId="228A587C"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307145C5"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Review:</w:t>
            </w:r>
          </w:p>
        </w:tc>
        <w:tc>
          <w:tcPr>
            <w:tcW w:w="692" w:type="pct"/>
            <w:vAlign w:val="center"/>
          </w:tcPr>
          <w:p w14:paraId="048E5D4D" w14:textId="77777777" w:rsidR="004E23FF" w:rsidRPr="00094EE6" w:rsidRDefault="004E23FF" w:rsidP="004E23FF">
            <w:pPr>
              <w:pStyle w:val="NormalWeb"/>
              <w:rPr>
                <w:rFonts w:ascii="Arial" w:hAnsi="Arial" w:cs="Arial"/>
                <w:b/>
                <w:bCs/>
                <w:sz w:val="20"/>
                <w:szCs w:val="20"/>
              </w:rPr>
            </w:pPr>
          </w:p>
        </w:tc>
        <w:tc>
          <w:tcPr>
            <w:tcW w:w="830" w:type="pct"/>
          </w:tcPr>
          <w:p w14:paraId="649E186E" w14:textId="77777777" w:rsidR="004E23FF" w:rsidRPr="003C2019" w:rsidRDefault="004E23FF" w:rsidP="004E23FF">
            <w:pPr>
              <w:pStyle w:val="NormalWeb"/>
              <w:spacing w:before="120" w:beforeAutospacing="0"/>
              <w:rPr>
                <w:rFonts w:ascii="Arial" w:hAnsi="Arial" w:cs="Arial"/>
                <w:sz w:val="18"/>
                <w:szCs w:val="18"/>
              </w:rPr>
            </w:pPr>
          </w:p>
        </w:tc>
        <w:tc>
          <w:tcPr>
            <w:tcW w:w="1177" w:type="pct"/>
          </w:tcPr>
          <w:p w14:paraId="201C1C6A" w14:textId="77777777" w:rsidR="004E23FF" w:rsidRPr="003C2019" w:rsidRDefault="004E23FF" w:rsidP="004E23FF">
            <w:pPr>
              <w:pStyle w:val="NormalWeb"/>
              <w:spacing w:before="120" w:beforeAutospacing="0"/>
              <w:rPr>
                <w:rFonts w:ascii="Arial" w:hAnsi="Arial" w:cs="Arial"/>
                <w:sz w:val="18"/>
                <w:szCs w:val="18"/>
              </w:rPr>
            </w:pPr>
          </w:p>
        </w:tc>
      </w:tr>
      <w:tr w:rsidR="004E23FF" w:rsidRPr="00094EE6" w14:paraId="6AFE8A7A" w14:textId="77777777" w:rsidTr="4495B378">
        <w:tc>
          <w:tcPr>
            <w:tcW w:w="1731" w:type="pct"/>
            <w:vAlign w:val="bottom"/>
          </w:tcPr>
          <w:p w14:paraId="0EA16483" w14:textId="77777777" w:rsidR="004E23FF" w:rsidRPr="00E45CC9" w:rsidRDefault="004E23FF" w:rsidP="4495B378">
            <w:pPr>
              <w:spacing w:before="120" w:after="120"/>
              <w:jc w:val="both"/>
              <w:rPr>
                <w:rFonts w:ascii="Arial" w:hAnsi="Arial" w:cs="Arial"/>
                <w:b/>
                <w:bCs/>
              </w:rPr>
            </w:pPr>
            <w:r w:rsidRPr="4495B378">
              <w:rPr>
                <w:rFonts w:ascii="Arial" w:hAnsi="Arial" w:cs="Arial"/>
                <w:b/>
                <w:bCs/>
              </w:rPr>
              <w:t>Students to participate in green careers focused events/days</w:t>
            </w:r>
          </w:p>
          <w:p w14:paraId="6099C024" w14:textId="18CEB443" w:rsidR="004E23FF" w:rsidRPr="00094EE6" w:rsidRDefault="004E23FF" w:rsidP="4495B378">
            <w:pPr>
              <w:spacing w:before="120" w:after="120"/>
              <w:jc w:val="both"/>
              <w:rPr>
                <w:rFonts w:ascii="Arial" w:hAnsi="Arial" w:cs="Arial"/>
                <w:b/>
                <w:bCs/>
                <w:color w:val="ED7D31" w:themeColor="accent2"/>
                <w:sz w:val="18"/>
                <w:szCs w:val="18"/>
              </w:rPr>
            </w:pPr>
            <w:r w:rsidRPr="4495B378">
              <w:rPr>
                <w:rFonts w:ascii="Arial" w:hAnsi="Arial" w:cs="Arial"/>
                <w:sz w:val="20"/>
                <w:szCs w:val="20"/>
              </w:rPr>
              <w:t>Investigate local university or college green careers events or connect with your local authority / local businesses / Trust suppliers to find out what they could offer or help you run for your students.</w:t>
            </w:r>
          </w:p>
        </w:tc>
        <w:tc>
          <w:tcPr>
            <w:tcW w:w="570" w:type="pct"/>
            <w:vAlign w:val="center"/>
          </w:tcPr>
          <w:p w14:paraId="056D1B05" w14:textId="77777777" w:rsidR="004E23FF" w:rsidRPr="00352453" w:rsidRDefault="004E23FF" w:rsidP="004E23FF">
            <w:pPr>
              <w:rPr>
                <w:rFonts w:ascii="Arial" w:hAnsi="Arial" w:cs="Arial"/>
                <w:sz w:val="20"/>
                <w:szCs w:val="20"/>
              </w:rPr>
            </w:pPr>
            <w:r w:rsidRPr="00352453">
              <w:rPr>
                <w:rFonts w:ascii="Arial" w:hAnsi="Arial" w:cs="Arial"/>
                <w:b/>
                <w:bCs/>
                <w:sz w:val="20"/>
                <w:szCs w:val="20"/>
              </w:rPr>
              <w:t xml:space="preserve">Start: </w:t>
            </w:r>
          </w:p>
          <w:p w14:paraId="45B23E8C" w14:textId="77777777" w:rsidR="004E23FF" w:rsidRPr="00094EE6" w:rsidRDefault="004E23FF" w:rsidP="004E23FF">
            <w:pPr>
              <w:rPr>
                <w:rFonts w:ascii="Arial" w:hAnsi="Arial" w:cs="Arial"/>
                <w:b/>
                <w:bCs/>
                <w:sz w:val="18"/>
                <w:szCs w:val="18"/>
              </w:rPr>
            </w:pPr>
            <w:r w:rsidRPr="00352453">
              <w:rPr>
                <w:rFonts w:ascii="Arial" w:hAnsi="Arial" w:cs="Arial"/>
                <w:b/>
                <w:bCs/>
                <w:sz w:val="20"/>
                <w:szCs w:val="20"/>
              </w:rPr>
              <w:t xml:space="preserve">Review: </w:t>
            </w:r>
          </w:p>
        </w:tc>
        <w:tc>
          <w:tcPr>
            <w:tcW w:w="692" w:type="pct"/>
            <w:vAlign w:val="center"/>
          </w:tcPr>
          <w:p w14:paraId="62164F62" w14:textId="77777777" w:rsidR="004E23FF" w:rsidRPr="00094EE6" w:rsidRDefault="004E23FF" w:rsidP="004E23FF">
            <w:pPr>
              <w:pStyle w:val="NormalWeb"/>
              <w:rPr>
                <w:rFonts w:ascii="Arial" w:hAnsi="Arial" w:cs="Arial"/>
                <w:b/>
                <w:bCs/>
                <w:sz w:val="20"/>
                <w:szCs w:val="20"/>
              </w:rPr>
            </w:pPr>
          </w:p>
        </w:tc>
        <w:tc>
          <w:tcPr>
            <w:tcW w:w="830" w:type="pct"/>
          </w:tcPr>
          <w:p w14:paraId="0CF04A3B" w14:textId="77777777" w:rsidR="004E23FF" w:rsidRPr="003C2019" w:rsidRDefault="004E23FF" w:rsidP="004E23FF">
            <w:pPr>
              <w:pStyle w:val="NormalWeb"/>
              <w:spacing w:before="120" w:beforeAutospacing="0"/>
              <w:rPr>
                <w:rFonts w:ascii="Arial" w:hAnsi="Arial" w:cs="Arial"/>
                <w:sz w:val="18"/>
                <w:szCs w:val="18"/>
              </w:rPr>
            </w:pPr>
          </w:p>
        </w:tc>
        <w:tc>
          <w:tcPr>
            <w:tcW w:w="1177" w:type="pct"/>
          </w:tcPr>
          <w:p w14:paraId="795C74EC" w14:textId="77777777" w:rsidR="004E23FF" w:rsidRPr="003C2019" w:rsidRDefault="004E23FF" w:rsidP="004E23FF">
            <w:pPr>
              <w:pStyle w:val="NormalWeb"/>
              <w:spacing w:before="120" w:beforeAutospacing="0"/>
              <w:rPr>
                <w:rFonts w:ascii="Arial" w:hAnsi="Arial" w:cs="Arial"/>
                <w:sz w:val="18"/>
                <w:szCs w:val="18"/>
              </w:rPr>
            </w:pPr>
          </w:p>
        </w:tc>
      </w:tr>
      <w:tr w:rsidR="4495B378" w14:paraId="52293F91" w14:textId="77777777" w:rsidTr="4495B378">
        <w:trPr>
          <w:trHeight w:val="300"/>
        </w:trPr>
        <w:tc>
          <w:tcPr>
            <w:tcW w:w="15369" w:type="dxa"/>
            <w:gridSpan w:val="5"/>
            <w:vAlign w:val="bottom"/>
          </w:tcPr>
          <w:p w14:paraId="1DE75967" w14:textId="4337E3BA" w:rsidR="17E5195A" w:rsidRDefault="17E5195A" w:rsidP="4495B378">
            <w:pPr>
              <w:pStyle w:val="NormalWeb"/>
              <w:spacing w:before="120" w:beforeAutospacing="0"/>
              <w:rPr>
                <w:rFonts w:ascii="Arial" w:hAnsi="Arial" w:cs="Arial"/>
                <w:b/>
                <w:bCs/>
              </w:rPr>
            </w:pPr>
            <w:r w:rsidRPr="4495B378">
              <w:rPr>
                <w:rFonts w:ascii="Arial" w:hAnsi="Arial" w:cs="Arial"/>
                <w:b/>
                <w:bCs/>
              </w:rPr>
              <w:t>What more can we do as a Trust in this area?</w:t>
            </w:r>
          </w:p>
          <w:p w14:paraId="55BA1E90" w14:textId="2AADD5E9" w:rsidR="4495B378" w:rsidRDefault="4495B378" w:rsidP="4495B378">
            <w:pPr>
              <w:rPr>
                <w:rFonts w:ascii="Arial" w:hAnsi="Arial" w:cs="Arial"/>
                <w:b/>
                <w:bCs/>
              </w:rPr>
            </w:pPr>
          </w:p>
          <w:p w14:paraId="2E33F9F3" w14:textId="238CA973" w:rsidR="4495B378" w:rsidRDefault="4495B378" w:rsidP="4495B378">
            <w:pPr>
              <w:rPr>
                <w:rFonts w:ascii="Arial" w:hAnsi="Arial" w:cs="Arial"/>
                <w:b/>
                <w:bCs/>
              </w:rPr>
            </w:pPr>
          </w:p>
          <w:p w14:paraId="0837B29B" w14:textId="37812EB4" w:rsidR="4495B378" w:rsidRDefault="4495B378" w:rsidP="4495B378">
            <w:pPr>
              <w:rPr>
                <w:rFonts w:ascii="Arial" w:hAnsi="Arial" w:cs="Arial"/>
                <w:b/>
                <w:bCs/>
              </w:rPr>
            </w:pPr>
          </w:p>
          <w:p w14:paraId="1EB7FC4B" w14:textId="150974F7" w:rsidR="4495B378" w:rsidRDefault="4495B378" w:rsidP="4495B378">
            <w:pPr>
              <w:rPr>
                <w:rFonts w:ascii="Arial" w:hAnsi="Arial" w:cs="Arial"/>
                <w:b/>
                <w:bCs/>
              </w:rPr>
            </w:pPr>
          </w:p>
          <w:p w14:paraId="70727F3E" w14:textId="7037DB45" w:rsidR="4495B378" w:rsidRDefault="4495B378" w:rsidP="4495B378">
            <w:pPr>
              <w:rPr>
                <w:rFonts w:ascii="Arial" w:hAnsi="Arial" w:cs="Arial"/>
                <w:b/>
                <w:bCs/>
              </w:rPr>
            </w:pPr>
          </w:p>
        </w:tc>
      </w:tr>
    </w:tbl>
    <w:p w14:paraId="7755D0C1" w14:textId="77777777" w:rsidR="00496900" w:rsidRPr="00094EE6" w:rsidRDefault="00496900" w:rsidP="00FC5B40">
      <w:pPr>
        <w:autoSpaceDE w:val="0"/>
        <w:autoSpaceDN w:val="0"/>
        <w:adjustRightInd w:val="0"/>
        <w:spacing w:after="0" w:line="240" w:lineRule="auto"/>
        <w:rPr>
          <w:rFonts w:ascii="Arial" w:hAnsi="Arial" w:cs="Arial"/>
        </w:rPr>
      </w:pPr>
    </w:p>
    <w:p w14:paraId="772FE59F" w14:textId="77777777" w:rsidR="00D62188" w:rsidRPr="00094EE6" w:rsidRDefault="00496900" w:rsidP="00DD7A73">
      <w:pPr>
        <w:autoSpaceDE w:val="0"/>
        <w:autoSpaceDN w:val="0"/>
        <w:adjustRightInd w:val="0"/>
        <w:spacing w:after="0" w:line="240" w:lineRule="auto"/>
        <w:ind w:left="-426"/>
        <w:rPr>
          <w:rFonts w:ascii="Arial" w:hAnsi="Arial" w:cs="Arial"/>
        </w:rPr>
      </w:pPr>
      <w:r w:rsidRPr="00094EE6">
        <w:rPr>
          <w:rFonts w:ascii="Arial" w:hAnsi="Arial" w:cs="Arial"/>
          <w:noProof/>
          <w:color w:val="FF5337"/>
          <w:sz w:val="52"/>
          <w:szCs w:val="52"/>
        </w:rPr>
        <w:drawing>
          <wp:anchor distT="0" distB="0" distL="114300" distR="114300" simplePos="0" relativeHeight="251658245" behindDoc="0" locked="0" layoutInCell="1" allowOverlap="1" wp14:anchorId="100D188E" wp14:editId="6173BD07">
            <wp:simplePos x="0" y="0"/>
            <wp:positionH relativeFrom="margin">
              <wp:posOffset>-76200</wp:posOffset>
            </wp:positionH>
            <wp:positionV relativeFrom="paragraph">
              <wp:posOffset>96520</wp:posOffset>
            </wp:positionV>
            <wp:extent cx="1862455" cy="1021715"/>
            <wp:effectExtent l="0" t="0" r="4445" b="6985"/>
            <wp:wrapSquare wrapText="bothSides"/>
            <wp:docPr id="15637225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2566" name="Picture 1">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62455" cy="1021715"/>
                    </a:xfrm>
                    <a:prstGeom prst="rect">
                      <a:avLst/>
                    </a:prstGeom>
                  </pic:spPr>
                </pic:pic>
              </a:graphicData>
            </a:graphic>
            <wp14:sizeRelH relativeFrom="page">
              <wp14:pctWidth>0</wp14:pctWidth>
            </wp14:sizeRelH>
            <wp14:sizeRelV relativeFrom="page">
              <wp14:pctHeight>0</wp14:pctHeight>
            </wp14:sizeRelV>
          </wp:anchor>
        </w:drawing>
      </w:r>
    </w:p>
    <w:p w14:paraId="038901F9" w14:textId="77777777" w:rsidR="00496900" w:rsidRPr="00094EE6" w:rsidRDefault="00496900" w:rsidP="00496900">
      <w:pPr>
        <w:autoSpaceDE w:val="0"/>
        <w:autoSpaceDN w:val="0"/>
        <w:adjustRightInd w:val="0"/>
        <w:spacing w:after="0" w:line="240" w:lineRule="auto"/>
        <w:ind w:left="-426"/>
        <w:rPr>
          <w:rStyle w:val="wacimagecontainer"/>
          <w:rFonts w:ascii="Arial" w:hAnsi="Arial" w:cs="Arial"/>
          <w:color w:val="000000"/>
          <w:sz w:val="12"/>
          <w:szCs w:val="12"/>
        </w:rPr>
      </w:pP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r w:rsidRPr="00094EE6">
        <w:rPr>
          <w:rFonts w:ascii="Arial" w:hAnsi="Arial" w:cs="Arial"/>
        </w:rPr>
        <w:tab/>
      </w:r>
    </w:p>
    <w:p w14:paraId="64AA7C07" w14:textId="77777777" w:rsidR="00496900" w:rsidRPr="00094EE6" w:rsidRDefault="00496900" w:rsidP="00496900">
      <w:pPr>
        <w:autoSpaceDE w:val="0"/>
        <w:autoSpaceDN w:val="0"/>
        <w:adjustRightInd w:val="0"/>
        <w:spacing w:after="0" w:line="240" w:lineRule="auto"/>
        <w:ind w:left="-426"/>
        <w:rPr>
          <w:rFonts w:ascii="Arial" w:hAnsi="Arial" w:cs="Arial"/>
          <w:b/>
          <w:bCs/>
          <w:sz w:val="24"/>
          <w:szCs w:val="24"/>
        </w:rPr>
      </w:pPr>
      <w:r w:rsidRPr="00094EE6">
        <w:rPr>
          <w:rFonts w:ascii="Arial" w:hAnsi="Arial" w:cs="Arial"/>
          <w:b/>
          <w:bCs/>
          <w:noProof/>
          <w:sz w:val="24"/>
          <w:szCs w:val="24"/>
        </w:rPr>
        <mc:AlternateContent>
          <mc:Choice Requires="wps">
            <w:drawing>
              <wp:anchor distT="0" distB="0" distL="114300" distR="114300" simplePos="0" relativeHeight="251658246" behindDoc="0" locked="0" layoutInCell="1" allowOverlap="1" wp14:anchorId="30278D49" wp14:editId="7863F7E4">
                <wp:simplePos x="0" y="0"/>
                <wp:positionH relativeFrom="margin">
                  <wp:posOffset>2179955</wp:posOffset>
                </wp:positionH>
                <wp:positionV relativeFrom="paragraph">
                  <wp:posOffset>52070</wp:posOffset>
                </wp:positionV>
                <wp:extent cx="1677035" cy="317500"/>
                <wp:effectExtent l="0" t="0" r="0" b="6350"/>
                <wp:wrapThrough wrapText="bothSides">
                  <wp:wrapPolygon edited="0">
                    <wp:start x="0" y="0"/>
                    <wp:lineTo x="0" y="20736"/>
                    <wp:lineTo x="21346" y="20736"/>
                    <wp:lineTo x="21346" y="0"/>
                    <wp:lineTo x="0" y="0"/>
                  </wp:wrapPolygon>
                </wp:wrapThrough>
                <wp:docPr id="1263864259" name="Text Box 8"/>
                <wp:cNvGraphicFramePr/>
                <a:graphic xmlns:a="http://schemas.openxmlformats.org/drawingml/2006/main">
                  <a:graphicData uri="http://schemas.microsoft.com/office/word/2010/wordprocessingShape">
                    <wps:wsp>
                      <wps:cNvSpPr txBox="1"/>
                      <wps:spPr>
                        <a:xfrm>
                          <a:off x="0" y="0"/>
                          <a:ext cx="1677035" cy="317500"/>
                        </a:xfrm>
                        <a:prstGeom prst="rect">
                          <a:avLst/>
                        </a:prstGeom>
                        <a:solidFill>
                          <a:schemeClr val="lt1"/>
                        </a:solidFill>
                        <a:ln w="6350">
                          <a:noFill/>
                        </a:ln>
                      </wps:spPr>
                      <wps:txbx>
                        <w:txbxContent>
                          <w:p w14:paraId="5AB94F70" w14:textId="77777777" w:rsidR="00FC5B40" w:rsidRPr="00094EE6" w:rsidRDefault="00FC5B40">
                            <w:pPr>
                              <w:rPr>
                                <w:rFonts w:ascii="Overpass" w:hAnsi="Overpass"/>
                                <w:sz w:val="24"/>
                                <w:szCs w:val="24"/>
                              </w:rPr>
                            </w:pPr>
                            <w:hyperlink r:id="rId36" w:history="1">
                              <w:r w:rsidRPr="00094EE6">
                                <w:rPr>
                                  <w:rStyle w:val="Hyperlink"/>
                                  <w:rFonts w:ascii="Overpass" w:hAnsi="Overpass"/>
                                  <w:sz w:val="24"/>
                                  <w:szCs w:val="24"/>
                                </w:rPr>
                                <w:t>www.letsgozero.org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w:pict w14:anchorId="2C6BE710">
              <v:shape id="Text Box 8" style="position:absolute;left:0;text-align:left;margin-left:171.65pt;margin-top:4.1pt;width:132.05pt;height: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t+MAIAAFsEAAAOAAAAZHJzL2Uyb0RvYy54bWysVEtv2zAMvg/YfxB0X+y8OyNOkaXIMKBo&#10;C6RDz4osJQJkUZOU2NmvHyXntW6nYReZFCk+vo/07L6tNTkI5xWYkvZ7OSXCcKiU2Zb0++vq0x0l&#10;PjBTMQ1GlPQoPL2ff/wwa2whBrADXQlHMIjxRWNLugvBFlnm+U7UzPfACoNGCa5mAVW3zSrHGoxe&#10;62yQ55OsAVdZB1x4j7cPnZHOU3wpBQ/PUnoRiC4p1hbS6dK5iWc2n7Fi65jdKX4qg/1DFTVTBpNe&#10;Qj2wwMjeqT9C1Yo78CBDj0OdgZSKi9QDdtPP33Wz3jErUi8IjrcXmPz/C8ufDmv74khov0CLBEZA&#10;GusLj5exn1a6On6xUoJ2hPB4gU20gfD4aDKd5sMxJRxtw/50nCdcs+tr63z4KqAmUSipQ1oSWuzw&#10;6ANmRNezS0zmQatqpbROShwFsdSOHBiSqEOqEV/85qUNaUo6GY7zFNhAfN5F1gYTXHuKUmg3LVFV&#10;SQfnfjdQHREGB92EeMtXCmt9ZD68MIcjgZ3jmIdnPKQGzAUniZIduJ9/u4/+yBRaKWlwxErqf+yZ&#10;E5TobwY5/NwfjeJMJmU0ng5QcbeWza3F7OslIAB9XCjLkxj9gz6L0kH9htuwiFnRxAzH3CUNZ3EZ&#10;usHHbeJisUhOOIWWhUeztjyGjoBHJl7bN+bsia6ARD/BeRhZ8Y61zje+NLDYB5AqURpx7lA9wY8T&#10;nJg+bVtckVs9eV3/CfNfAAAA//8DAFBLAwQUAAYACAAAACEA9aGBxd8AAAAIAQAADwAAAGRycy9k&#10;b3ducmV2LnhtbEyPS0/DMBCE70j8B2uRuCDqUPelkE2FEA+JGw0t4ubGJomI11HsJuHfs5zgODuj&#10;mW+z7eRaMdg+NJ4QbmYJCEulNw1VCG/F4/UGRIiajG49WYRvG2Cbn59lOjV+pFc77GIluIRCqhHq&#10;GLtUylDW1ukw850l9j5973Rk2VfS9HrkctfKeZKspNMN8UKtO3tf2/Jrd3IIH1fV+0uYnvajWqru&#10;4Xko1gdTIF5eTHe3IKKd4l8YfvEZHXJmOvoTmSBaBLVQiqMImzkI9lfJegHiiLDkg8wz+f+B/AcA&#10;AP//AwBQSwECLQAUAAYACAAAACEAtoM4kv4AAADhAQAAEwAAAAAAAAAAAAAAAAAAAAAAW0NvbnRl&#10;bnRfVHlwZXNdLnhtbFBLAQItABQABgAIAAAAIQA4/SH/1gAAAJQBAAALAAAAAAAAAAAAAAAAAC8B&#10;AABfcmVscy8ucmVsc1BLAQItABQABgAIAAAAIQDbXjt+MAIAAFsEAAAOAAAAAAAAAAAAAAAAAC4C&#10;AABkcnMvZTJvRG9jLnhtbFBLAQItABQABgAIAAAAIQD1oYHF3wAAAAgBAAAPAAAAAAAAAAAAAAAA&#10;AIoEAABkcnMvZG93bnJldi54bWxQSwUGAAAAAAQABADzAAAAlgUAAAAA&#10;" w14:anchorId="30278D49">
                <v:textbox>
                  <w:txbxContent>
                    <w:p w:rsidRPr="00094EE6" w:rsidR="00FC5B40" w:rsidRDefault="00FC5B40" w14:paraId="59170552" w14:textId="77777777">
                      <w:pPr>
                        <w:rPr>
                          <w:rFonts w:ascii="Overpass" w:hAnsi="Overpass"/>
                          <w:sz w:val="24"/>
                          <w:szCs w:val="24"/>
                        </w:rPr>
                      </w:pPr>
                      <w:hyperlink w:history="1" r:id="rId37">
                        <w:r w:rsidRPr="00094EE6">
                          <w:rPr>
                            <w:rStyle w:val="Hyperlink"/>
                            <w:rFonts w:ascii="Overpass" w:hAnsi="Overpass"/>
                            <w:sz w:val="24"/>
                            <w:szCs w:val="24"/>
                          </w:rPr>
                          <w:t>www.letsgozero.org</w:t>
                        </w:r>
                      </w:hyperlink>
                    </w:p>
                  </w:txbxContent>
                </v:textbox>
                <w10:wrap type="through" anchorx="margin"/>
              </v:shape>
            </w:pict>
          </mc:Fallback>
        </mc:AlternateContent>
      </w:r>
      <w:r w:rsidRPr="00094EE6">
        <w:rPr>
          <w:rStyle w:val="wacimagecontainer"/>
          <w:rFonts w:ascii="Arial" w:hAnsi="Arial" w:cs="Arial"/>
          <w:noProof/>
          <w:color w:val="000000"/>
          <w:sz w:val="12"/>
          <w:szCs w:val="12"/>
          <w:shd w:val="clear" w:color="auto" w:fill="FFFFFF"/>
        </w:rPr>
        <w:drawing>
          <wp:anchor distT="0" distB="0" distL="114300" distR="114300" simplePos="0" relativeHeight="251658247" behindDoc="0" locked="0" layoutInCell="1" allowOverlap="1" wp14:anchorId="2E29E5E2" wp14:editId="1864D2EA">
            <wp:simplePos x="0" y="0"/>
            <wp:positionH relativeFrom="column">
              <wp:posOffset>1826895</wp:posOffset>
            </wp:positionH>
            <wp:positionV relativeFrom="paragraph">
              <wp:posOffset>5080</wp:posOffset>
            </wp:positionV>
            <wp:extent cx="400050" cy="393700"/>
            <wp:effectExtent l="0" t="0" r="0" b="6350"/>
            <wp:wrapNone/>
            <wp:docPr id="9" name="Picture 4" descr="A white chain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hite chain in a red circl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00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A2E35" w14:textId="51947904" w:rsidR="00496900" w:rsidRPr="00094EE6" w:rsidRDefault="00496900" w:rsidP="4495B378">
      <w:pPr>
        <w:autoSpaceDE w:val="0"/>
        <w:autoSpaceDN w:val="0"/>
        <w:adjustRightInd w:val="0"/>
        <w:spacing w:after="0" w:line="240" w:lineRule="auto"/>
        <w:rPr>
          <w:rFonts w:ascii="Arial" w:hAnsi="Arial" w:cs="Arial"/>
          <w:sz w:val="14"/>
          <w:szCs w:val="14"/>
        </w:rPr>
      </w:pPr>
    </w:p>
    <w:p w14:paraId="60BB66CB" w14:textId="77777777" w:rsidR="00496900" w:rsidRPr="00094EE6" w:rsidRDefault="00496900" w:rsidP="00496900">
      <w:pPr>
        <w:autoSpaceDE w:val="0"/>
        <w:autoSpaceDN w:val="0"/>
        <w:adjustRightInd w:val="0"/>
        <w:spacing w:after="0" w:line="240" w:lineRule="auto"/>
        <w:rPr>
          <w:rFonts w:ascii="Arial" w:eastAsia="MS Gothic" w:hAnsi="Arial" w:cs="Arial"/>
          <w:sz w:val="16"/>
          <w:szCs w:val="16"/>
        </w:rPr>
      </w:pPr>
      <w:r w:rsidRPr="00094EE6">
        <w:rPr>
          <w:rFonts w:ascii="Arial" w:hAnsi="Arial" w:cs="Arial"/>
          <w:sz w:val="16"/>
          <w:szCs w:val="16"/>
        </w:rPr>
        <w:t>Ashden is registered in England and Wales as a company limited by guarantee.</w:t>
      </w:r>
      <w:r w:rsidRPr="00094EE6">
        <w:rPr>
          <w:rFonts w:ascii="Arial" w:eastAsia="MS Gothic" w:hAnsi="Arial" w:cs="Arial"/>
          <w:sz w:val="16"/>
          <w:szCs w:val="16"/>
        </w:rPr>
        <w:t xml:space="preserve"> </w:t>
      </w:r>
    </w:p>
    <w:p w14:paraId="106354CA" w14:textId="77777777" w:rsidR="00496900" w:rsidRPr="00094EE6" w:rsidRDefault="00496900" w:rsidP="00496900">
      <w:pPr>
        <w:autoSpaceDE w:val="0"/>
        <w:autoSpaceDN w:val="0"/>
        <w:adjustRightInd w:val="0"/>
        <w:spacing w:after="0" w:line="240" w:lineRule="auto"/>
        <w:rPr>
          <w:rFonts w:ascii="Arial" w:eastAsia="MS Gothic" w:hAnsi="Arial" w:cs="Arial"/>
          <w:sz w:val="16"/>
          <w:szCs w:val="16"/>
        </w:rPr>
      </w:pPr>
      <w:r w:rsidRPr="00094EE6">
        <w:rPr>
          <w:rFonts w:ascii="Arial" w:hAnsi="Arial" w:cs="Arial"/>
          <w:sz w:val="16"/>
          <w:szCs w:val="16"/>
        </w:rPr>
        <w:t>Registered number: 05062574/ Charity number: 1104153</w:t>
      </w:r>
    </w:p>
    <w:p w14:paraId="4DB87118" w14:textId="77777777" w:rsidR="00DD7A73" w:rsidRPr="00094EE6" w:rsidRDefault="00496900" w:rsidP="00415B60">
      <w:pPr>
        <w:autoSpaceDE w:val="0"/>
        <w:autoSpaceDN w:val="0"/>
        <w:adjustRightInd w:val="0"/>
        <w:spacing w:after="0" w:line="240" w:lineRule="auto"/>
        <w:rPr>
          <w:rFonts w:ascii="Arial" w:hAnsi="Arial" w:cs="Arial"/>
          <w:sz w:val="16"/>
          <w:szCs w:val="16"/>
        </w:rPr>
      </w:pPr>
      <w:r w:rsidRPr="00094EE6">
        <w:rPr>
          <w:rFonts w:ascii="Arial" w:hAnsi="Arial" w:cs="Arial"/>
          <w:sz w:val="16"/>
          <w:szCs w:val="16"/>
        </w:rPr>
        <w:t>The Peak, 3rd Floor 5 Wilton Road, London, SW1V 1AP</w:t>
      </w:r>
    </w:p>
    <w:sectPr w:rsidR="00DD7A73" w:rsidRPr="00094EE6" w:rsidSect="00357929">
      <w:headerReference w:type="default" r:id="rId39"/>
      <w:headerReference w:type="first" r:id="rId40"/>
      <w:pgSz w:w="16839" w:h="11907" w:orient="landscape"/>
      <w:pgMar w:top="720" w:right="720" w:bottom="720" w:left="720" w:header="294"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F8BA" w14:textId="77777777" w:rsidR="00080A0F" w:rsidRPr="00A332A5" w:rsidRDefault="00080A0F" w:rsidP="00204179">
      <w:pPr>
        <w:spacing w:after="0" w:line="240" w:lineRule="auto"/>
      </w:pPr>
      <w:r w:rsidRPr="00A332A5">
        <w:separator/>
      </w:r>
    </w:p>
  </w:endnote>
  <w:endnote w:type="continuationSeparator" w:id="0">
    <w:p w14:paraId="223A472A" w14:textId="77777777" w:rsidR="00080A0F" w:rsidRPr="00A332A5" w:rsidRDefault="00080A0F" w:rsidP="00204179">
      <w:pPr>
        <w:spacing w:after="0" w:line="240" w:lineRule="auto"/>
      </w:pPr>
      <w:r w:rsidRPr="00A332A5">
        <w:continuationSeparator/>
      </w:r>
    </w:p>
  </w:endnote>
  <w:endnote w:type="continuationNotice" w:id="1">
    <w:p w14:paraId="231815A6" w14:textId="77777777" w:rsidR="00080A0F" w:rsidRPr="00A332A5" w:rsidRDefault="00080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Overpass Heavy">
    <w:altName w:val="Calibri"/>
    <w:panose1 w:val="00000000000000000000"/>
    <w:charset w:val="00"/>
    <w:family w:val="modern"/>
    <w:notTrueType/>
    <w:pitch w:val="variable"/>
    <w:sig w:usb0="00000007" w:usb1="00000020" w:usb2="00000000" w:usb3="00000000" w:csb0="00000093" w:csb1="00000000"/>
  </w:font>
  <w:font w:name="Overpass">
    <w:altName w:val="Calibri"/>
    <w:panose1 w:val="00000000000000000000"/>
    <w:charset w:val="00"/>
    <w:family w:val="modern"/>
    <w:notTrueType/>
    <w:pitch w:val="variable"/>
    <w:sig w:usb0="00000007" w:usb1="0000002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6217" w14:textId="77777777" w:rsidR="00080A0F" w:rsidRPr="00A332A5" w:rsidRDefault="00080A0F" w:rsidP="00204179">
      <w:pPr>
        <w:spacing w:after="0" w:line="240" w:lineRule="auto"/>
      </w:pPr>
      <w:r w:rsidRPr="00A332A5">
        <w:separator/>
      </w:r>
    </w:p>
  </w:footnote>
  <w:footnote w:type="continuationSeparator" w:id="0">
    <w:p w14:paraId="15B9094B" w14:textId="77777777" w:rsidR="00080A0F" w:rsidRPr="00A332A5" w:rsidRDefault="00080A0F" w:rsidP="00204179">
      <w:pPr>
        <w:spacing w:after="0" w:line="240" w:lineRule="auto"/>
      </w:pPr>
      <w:r w:rsidRPr="00A332A5">
        <w:continuationSeparator/>
      </w:r>
    </w:p>
  </w:footnote>
  <w:footnote w:type="continuationNotice" w:id="1">
    <w:p w14:paraId="61E08672" w14:textId="77777777" w:rsidR="00080A0F" w:rsidRPr="00A332A5" w:rsidRDefault="00080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250340"/>
      <w:docPartObj>
        <w:docPartGallery w:val="Page Numbers (Top of Page)"/>
        <w:docPartUnique/>
      </w:docPartObj>
    </w:sdtPr>
    <w:sdtContent>
      <w:p w14:paraId="7623C32B" w14:textId="77777777" w:rsidR="00496900" w:rsidRPr="00A332A5" w:rsidRDefault="00496900">
        <w:pPr>
          <w:pStyle w:val="Header"/>
          <w:jc w:val="right"/>
        </w:pPr>
        <w:r w:rsidRPr="00A332A5">
          <w:fldChar w:fldCharType="begin"/>
        </w:r>
        <w:r w:rsidRPr="00A332A5">
          <w:instrText xml:space="preserve"> PAGE   \* MERGEFORMAT </w:instrText>
        </w:r>
        <w:r w:rsidRPr="00A332A5">
          <w:fldChar w:fldCharType="separate"/>
        </w:r>
        <w:r w:rsidRPr="00A332A5">
          <w:t>2</w:t>
        </w:r>
        <w:r w:rsidRPr="00A332A5">
          <w:fldChar w:fldCharType="end"/>
        </w:r>
      </w:p>
    </w:sdtContent>
  </w:sdt>
  <w:p w14:paraId="550330D8" w14:textId="77777777" w:rsidR="00204179" w:rsidRPr="00A332A5" w:rsidRDefault="00204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29EC430F" w:rsidRPr="00A332A5" w14:paraId="70A55D6E" w14:textId="77777777" w:rsidTr="29EC430F">
      <w:trPr>
        <w:trHeight w:val="300"/>
      </w:trPr>
      <w:tc>
        <w:tcPr>
          <w:tcW w:w="4920" w:type="dxa"/>
        </w:tcPr>
        <w:p w14:paraId="1E980467" w14:textId="77777777" w:rsidR="29EC430F" w:rsidRPr="00A332A5" w:rsidRDefault="29EC430F" w:rsidP="29EC430F">
          <w:pPr>
            <w:pStyle w:val="Header"/>
            <w:ind w:left="-115"/>
          </w:pPr>
        </w:p>
      </w:tc>
      <w:tc>
        <w:tcPr>
          <w:tcW w:w="4920" w:type="dxa"/>
        </w:tcPr>
        <w:p w14:paraId="48EDA8E0" w14:textId="77777777" w:rsidR="29EC430F" w:rsidRPr="00A332A5" w:rsidRDefault="29EC430F" w:rsidP="29EC430F">
          <w:pPr>
            <w:pStyle w:val="Header"/>
            <w:jc w:val="center"/>
          </w:pPr>
        </w:p>
      </w:tc>
      <w:tc>
        <w:tcPr>
          <w:tcW w:w="4920" w:type="dxa"/>
        </w:tcPr>
        <w:p w14:paraId="607481D3" w14:textId="77777777" w:rsidR="29EC430F" w:rsidRPr="00A332A5" w:rsidRDefault="29EC430F" w:rsidP="29EC430F">
          <w:pPr>
            <w:pStyle w:val="Header"/>
            <w:ind w:right="-115"/>
            <w:jc w:val="right"/>
          </w:pPr>
        </w:p>
      </w:tc>
    </w:tr>
  </w:tbl>
  <w:p w14:paraId="12FE46BD" w14:textId="77777777" w:rsidR="29EC430F" w:rsidRPr="00A332A5" w:rsidRDefault="29EC430F" w:rsidP="29EC430F">
    <w:pPr>
      <w:pStyle w:val="Header"/>
    </w:pPr>
  </w:p>
</w:hdr>
</file>

<file path=word/intelligence2.xml><?xml version="1.0" encoding="utf-8"?>
<int2:intelligence xmlns:int2="http://schemas.microsoft.com/office/intelligence/2020/intelligence" xmlns:oel="http://schemas.microsoft.com/office/2019/extlst">
  <int2:observations>
    <int2:textHash int2:hashCode="2jmj7l5rSw0yVb" int2:id="DYKb0Ykg">
      <int2:state int2:value="Rejected" int2:type="spell"/>
    </int2:textHash>
    <int2:textHash int2:hashCode="JI6oGrE2a06sFQ" int2:id="Z2eA26uH">
      <int2:state int2:value="Rejected" int2:type="spell"/>
    </int2:textHash>
    <int2:textHash int2:hashCode="ECIQ/llO6bM9gg" int2:id="Wa86sRyB">
      <int2:state int2:value="Rejected" int2:type="spell"/>
    </int2:textHash>
    <int2:textHash int2:hashCode="AmiycZ/gSEZ63/" int2:id="wjGNAVH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7C5D"/>
    <w:multiLevelType w:val="hybridMultilevel"/>
    <w:tmpl w:val="1D0E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21284"/>
    <w:multiLevelType w:val="hybridMultilevel"/>
    <w:tmpl w:val="BBFAD4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035248"/>
    <w:multiLevelType w:val="hybridMultilevel"/>
    <w:tmpl w:val="D2E8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7186"/>
    <w:multiLevelType w:val="hybridMultilevel"/>
    <w:tmpl w:val="9CECA602"/>
    <w:lvl w:ilvl="0" w:tplc="897281E4">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AE64BD"/>
    <w:multiLevelType w:val="hybridMultilevel"/>
    <w:tmpl w:val="74288A9E"/>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BC3EE3"/>
    <w:multiLevelType w:val="hybridMultilevel"/>
    <w:tmpl w:val="BFE8BF02"/>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A97DEC"/>
    <w:multiLevelType w:val="hybridMultilevel"/>
    <w:tmpl w:val="B254F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A961EA"/>
    <w:multiLevelType w:val="hybridMultilevel"/>
    <w:tmpl w:val="FDBC9C1C"/>
    <w:lvl w:ilvl="0" w:tplc="78C0D4B0">
      <w:start w:val="1"/>
      <w:numFmt w:val="decimal"/>
      <w:lvlText w:val="%1."/>
      <w:lvlJc w:val="left"/>
      <w:pPr>
        <w:ind w:left="360" w:hanging="360"/>
      </w:pPr>
      <w:rPr>
        <w:rFonts w:cs="Calibri" w:hint="default"/>
        <w:b/>
        <w:bCs/>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C2607"/>
    <w:multiLevelType w:val="hybridMultilevel"/>
    <w:tmpl w:val="2F8A4F8C"/>
    <w:lvl w:ilvl="0" w:tplc="FCA87C42">
      <w:start w:val="1"/>
      <w:numFmt w:val="decimal"/>
      <w:lvlText w:val="%1."/>
      <w:lvlJc w:val="left"/>
      <w:pPr>
        <w:ind w:left="360" w:hanging="360"/>
      </w:pPr>
      <w:rPr>
        <w:rFonts w:cs="Calibri" w:hint="default"/>
        <w:b/>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231E67"/>
    <w:multiLevelType w:val="hybridMultilevel"/>
    <w:tmpl w:val="EB14E8A8"/>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34503"/>
    <w:multiLevelType w:val="hybridMultilevel"/>
    <w:tmpl w:val="5D641E8C"/>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A45E81"/>
    <w:multiLevelType w:val="hybridMultilevel"/>
    <w:tmpl w:val="113A1AF8"/>
    <w:lvl w:ilvl="0" w:tplc="C68A218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F58EF"/>
    <w:multiLevelType w:val="hybridMultilevel"/>
    <w:tmpl w:val="B6BCCC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47E4D2"/>
    <w:multiLevelType w:val="hybridMultilevel"/>
    <w:tmpl w:val="9208A752"/>
    <w:lvl w:ilvl="0" w:tplc="790C5E42">
      <w:start w:val="1"/>
      <w:numFmt w:val="bullet"/>
      <w:lvlText w:val=""/>
      <w:lvlJc w:val="left"/>
      <w:pPr>
        <w:ind w:left="720" w:hanging="360"/>
      </w:pPr>
      <w:rPr>
        <w:rFonts w:ascii="Symbol" w:hAnsi="Symbol" w:hint="default"/>
      </w:rPr>
    </w:lvl>
    <w:lvl w:ilvl="1" w:tplc="7ED8AB76">
      <w:start w:val="1"/>
      <w:numFmt w:val="bullet"/>
      <w:lvlText w:val="o"/>
      <w:lvlJc w:val="left"/>
      <w:pPr>
        <w:ind w:left="1440" w:hanging="360"/>
      </w:pPr>
      <w:rPr>
        <w:rFonts w:ascii="Courier New" w:hAnsi="Courier New" w:hint="default"/>
      </w:rPr>
    </w:lvl>
    <w:lvl w:ilvl="2" w:tplc="65887F2C">
      <w:start w:val="1"/>
      <w:numFmt w:val="bullet"/>
      <w:lvlText w:val=""/>
      <w:lvlJc w:val="left"/>
      <w:pPr>
        <w:ind w:left="2160" w:hanging="360"/>
      </w:pPr>
      <w:rPr>
        <w:rFonts w:ascii="Wingdings" w:hAnsi="Wingdings" w:hint="default"/>
      </w:rPr>
    </w:lvl>
    <w:lvl w:ilvl="3" w:tplc="3FFE79D0">
      <w:start w:val="1"/>
      <w:numFmt w:val="bullet"/>
      <w:lvlText w:val=""/>
      <w:lvlJc w:val="left"/>
      <w:pPr>
        <w:ind w:left="2880" w:hanging="360"/>
      </w:pPr>
      <w:rPr>
        <w:rFonts w:ascii="Symbol" w:hAnsi="Symbol" w:hint="default"/>
      </w:rPr>
    </w:lvl>
    <w:lvl w:ilvl="4" w:tplc="99D629DC">
      <w:start w:val="1"/>
      <w:numFmt w:val="bullet"/>
      <w:lvlText w:val="o"/>
      <w:lvlJc w:val="left"/>
      <w:pPr>
        <w:ind w:left="3600" w:hanging="360"/>
      </w:pPr>
      <w:rPr>
        <w:rFonts w:ascii="Courier New" w:hAnsi="Courier New" w:hint="default"/>
      </w:rPr>
    </w:lvl>
    <w:lvl w:ilvl="5" w:tplc="6B0E8FAA">
      <w:start w:val="1"/>
      <w:numFmt w:val="bullet"/>
      <w:lvlText w:val=""/>
      <w:lvlJc w:val="left"/>
      <w:pPr>
        <w:ind w:left="4320" w:hanging="360"/>
      </w:pPr>
      <w:rPr>
        <w:rFonts w:ascii="Wingdings" w:hAnsi="Wingdings" w:hint="default"/>
      </w:rPr>
    </w:lvl>
    <w:lvl w:ilvl="6" w:tplc="F1DAFB9E">
      <w:start w:val="1"/>
      <w:numFmt w:val="bullet"/>
      <w:lvlText w:val=""/>
      <w:lvlJc w:val="left"/>
      <w:pPr>
        <w:ind w:left="5040" w:hanging="360"/>
      </w:pPr>
      <w:rPr>
        <w:rFonts w:ascii="Symbol" w:hAnsi="Symbol" w:hint="default"/>
      </w:rPr>
    </w:lvl>
    <w:lvl w:ilvl="7" w:tplc="9A4A8DF0">
      <w:start w:val="1"/>
      <w:numFmt w:val="bullet"/>
      <w:lvlText w:val="o"/>
      <w:lvlJc w:val="left"/>
      <w:pPr>
        <w:ind w:left="5760" w:hanging="360"/>
      </w:pPr>
      <w:rPr>
        <w:rFonts w:ascii="Courier New" w:hAnsi="Courier New" w:hint="default"/>
      </w:rPr>
    </w:lvl>
    <w:lvl w:ilvl="8" w:tplc="A49C8EAC">
      <w:start w:val="1"/>
      <w:numFmt w:val="bullet"/>
      <w:lvlText w:val=""/>
      <w:lvlJc w:val="left"/>
      <w:pPr>
        <w:ind w:left="6480" w:hanging="360"/>
      </w:pPr>
      <w:rPr>
        <w:rFonts w:ascii="Wingdings" w:hAnsi="Wingdings" w:hint="default"/>
      </w:rPr>
    </w:lvl>
  </w:abstractNum>
  <w:abstractNum w:abstractNumId="14" w15:restartNumberingAfterBreak="0">
    <w:nsid w:val="3E0D496C"/>
    <w:multiLevelType w:val="hybridMultilevel"/>
    <w:tmpl w:val="731216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1B50A9"/>
    <w:multiLevelType w:val="hybridMultilevel"/>
    <w:tmpl w:val="7CA40DE4"/>
    <w:lvl w:ilvl="0" w:tplc="1F6CF698">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881282"/>
    <w:multiLevelType w:val="hybridMultilevel"/>
    <w:tmpl w:val="0BB6A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156506"/>
    <w:multiLevelType w:val="hybridMultilevel"/>
    <w:tmpl w:val="45ECC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E05F3"/>
    <w:multiLevelType w:val="hybridMultilevel"/>
    <w:tmpl w:val="FE98AEFC"/>
    <w:lvl w:ilvl="0" w:tplc="6AAA7C38">
      <w:start w:val="2"/>
      <w:numFmt w:val="decimal"/>
      <w:lvlText w:val="%1."/>
      <w:lvlJc w:val="left"/>
      <w:pPr>
        <w:ind w:left="36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D4191"/>
    <w:multiLevelType w:val="hybridMultilevel"/>
    <w:tmpl w:val="185CFBD2"/>
    <w:lvl w:ilvl="0" w:tplc="A296CC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D0B76"/>
    <w:multiLevelType w:val="hybridMultilevel"/>
    <w:tmpl w:val="5BFC4890"/>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9440959">
    <w:abstractNumId w:val="13"/>
  </w:num>
  <w:num w:numId="2" w16cid:durableId="725102497">
    <w:abstractNumId w:val="7"/>
  </w:num>
  <w:num w:numId="3" w16cid:durableId="297295937">
    <w:abstractNumId w:val="12"/>
  </w:num>
  <w:num w:numId="4" w16cid:durableId="995764052">
    <w:abstractNumId w:val="16"/>
  </w:num>
  <w:num w:numId="5" w16cid:durableId="1410733683">
    <w:abstractNumId w:val="6"/>
  </w:num>
  <w:num w:numId="6" w16cid:durableId="1613778146">
    <w:abstractNumId w:val="14"/>
  </w:num>
  <w:num w:numId="7" w16cid:durableId="74595659">
    <w:abstractNumId w:val="1"/>
  </w:num>
  <w:num w:numId="8" w16cid:durableId="1525942562">
    <w:abstractNumId w:val="15"/>
  </w:num>
  <w:num w:numId="9" w16cid:durableId="1029795293">
    <w:abstractNumId w:val="17"/>
  </w:num>
  <w:num w:numId="10" w16cid:durableId="567107293">
    <w:abstractNumId w:val="8"/>
  </w:num>
  <w:num w:numId="11" w16cid:durableId="811018923">
    <w:abstractNumId w:val="10"/>
  </w:num>
  <w:num w:numId="12" w16cid:durableId="567572586">
    <w:abstractNumId w:val="4"/>
  </w:num>
  <w:num w:numId="13" w16cid:durableId="1742753984">
    <w:abstractNumId w:val="5"/>
  </w:num>
  <w:num w:numId="14" w16cid:durableId="621110567">
    <w:abstractNumId w:val="11"/>
  </w:num>
  <w:num w:numId="15" w16cid:durableId="1713571755">
    <w:abstractNumId w:val="19"/>
  </w:num>
  <w:num w:numId="16" w16cid:durableId="2034184954">
    <w:abstractNumId w:val="18"/>
  </w:num>
  <w:num w:numId="17" w16cid:durableId="289089202">
    <w:abstractNumId w:val="20"/>
  </w:num>
  <w:num w:numId="18" w16cid:durableId="91828363">
    <w:abstractNumId w:val="9"/>
  </w:num>
  <w:num w:numId="19" w16cid:durableId="1533957327">
    <w:abstractNumId w:val="3"/>
  </w:num>
  <w:num w:numId="20" w16cid:durableId="833253737">
    <w:abstractNumId w:val="2"/>
  </w:num>
  <w:num w:numId="21" w16cid:durableId="88194311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AC"/>
    <w:rsid w:val="00001883"/>
    <w:rsid w:val="00001CD2"/>
    <w:rsid w:val="00001DDC"/>
    <w:rsid w:val="00003CBC"/>
    <w:rsid w:val="000047D8"/>
    <w:rsid w:val="00004CA0"/>
    <w:rsid w:val="00005C8E"/>
    <w:rsid w:val="00006695"/>
    <w:rsid w:val="00006C38"/>
    <w:rsid w:val="00007858"/>
    <w:rsid w:val="000103CA"/>
    <w:rsid w:val="00010FF9"/>
    <w:rsid w:val="00011719"/>
    <w:rsid w:val="000127FA"/>
    <w:rsid w:val="00013F7C"/>
    <w:rsid w:val="00014B28"/>
    <w:rsid w:val="00015BA1"/>
    <w:rsid w:val="000170AC"/>
    <w:rsid w:val="00023518"/>
    <w:rsid w:val="0002414B"/>
    <w:rsid w:val="00026181"/>
    <w:rsid w:val="00026EF7"/>
    <w:rsid w:val="00026F53"/>
    <w:rsid w:val="000307C4"/>
    <w:rsid w:val="00030CB7"/>
    <w:rsid w:val="00032290"/>
    <w:rsid w:val="0003586F"/>
    <w:rsid w:val="00035AB3"/>
    <w:rsid w:val="00036DE1"/>
    <w:rsid w:val="00041EF3"/>
    <w:rsid w:val="000433FB"/>
    <w:rsid w:val="000433FC"/>
    <w:rsid w:val="00043DC2"/>
    <w:rsid w:val="00044008"/>
    <w:rsid w:val="0004412A"/>
    <w:rsid w:val="000441FE"/>
    <w:rsid w:val="00044965"/>
    <w:rsid w:val="00044DB2"/>
    <w:rsid w:val="00046F53"/>
    <w:rsid w:val="000474D0"/>
    <w:rsid w:val="00047826"/>
    <w:rsid w:val="00050618"/>
    <w:rsid w:val="000507CA"/>
    <w:rsid w:val="00050AE4"/>
    <w:rsid w:val="00050B79"/>
    <w:rsid w:val="0005127A"/>
    <w:rsid w:val="000524C1"/>
    <w:rsid w:val="00053495"/>
    <w:rsid w:val="00055244"/>
    <w:rsid w:val="0005559D"/>
    <w:rsid w:val="00055B1C"/>
    <w:rsid w:val="00057877"/>
    <w:rsid w:val="00060179"/>
    <w:rsid w:val="00060394"/>
    <w:rsid w:val="00060F23"/>
    <w:rsid w:val="0006116C"/>
    <w:rsid w:val="00062946"/>
    <w:rsid w:val="00063EA4"/>
    <w:rsid w:val="00064E2B"/>
    <w:rsid w:val="000667D2"/>
    <w:rsid w:val="00067F35"/>
    <w:rsid w:val="000730CD"/>
    <w:rsid w:val="00074137"/>
    <w:rsid w:val="0007527E"/>
    <w:rsid w:val="00076737"/>
    <w:rsid w:val="0007681B"/>
    <w:rsid w:val="0007689C"/>
    <w:rsid w:val="00076B32"/>
    <w:rsid w:val="0007788E"/>
    <w:rsid w:val="00077F2A"/>
    <w:rsid w:val="00080A0F"/>
    <w:rsid w:val="00080E99"/>
    <w:rsid w:val="00081137"/>
    <w:rsid w:val="00082EEE"/>
    <w:rsid w:val="00084DA6"/>
    <w:rsid w:val="00087207"/>
    <w:rsid w:val="00090E30"/>
    <w:rsid w:val="00091649"/>
    <w:rsid w:val="000922D1"/>
    <w:rsid w:val="000935CE"/>
    <w:rsid w:val="0009387E"/>
    <w:rsid w:val="000942A4"/>
    <w:rsid w:val="000943FE"/>
    <w:rsid w:val="00094EE6"/>
    <w:rsid w:val="0009538C"/>
    <w:rsid w:val="0009593B"/>
    <w:rsid w:val="00095977"/>
    <w:rsid w:val="000974F5"/>
    <w:rsid w:val="0009771A"/>
    <w:rsid w:val="00097946"/>
    <w:rsid w:val="000A01DF"/>
    <w:rsid w:val="000A1D63"/>
    <w:rsid w:val="000A21D8"/>
    <w:rsid w:val="000A24BE"/>
    <w:rsid w:val="000A2B74"/>
    <w:rsid w:val="000A3A7A"/>
    <w:rsid w:val="000A3C9B"/>
    <w:rsid w:val="000A3CFA"/>
    <w:rsid w:val="000A3F27"/>
    <w:rsid w:val="000A4346"/>
    <w:rsid w:val="000A6B0D"/>
    <w:rsid w:val="000A6F95"/>
    <w:rsid w:val="000A73B0"/>
    <w:rsid w:val="000A7F5F"/>
    <w:rsid w:val="000B04DB"/>
    <w:rsid w:val="000B12DF"/>
    <w:rsid w:val="000B15BF"/>
    <w:rsid w:val="000B1F9B"/>
    <w:rsid w:val="000B217A"/>
    <w:rsid w:val="000B2231"/>
    <w:rsid w:val="000B2296"/>
    <w:rsid w:val="000B65C4"/>
    <w:rsid w:val="000B7D7C"/>
    <w:rsid w:val="000C0523"/>
    <w:rsid w:val="000C0E17"/>
    <w:rsid w:val="000C30DB"/>
    <w:rsid w:val="000C415A"/>
    <w:rsid w:val="000C449B"/>
    <w:rsid w:val="000C4879"/>
    <w:rsid w:val="000C4BD8"/>
    <w:rsid w:val="000C65A4"/>
    <w:rsid w:val="000C6E37"/>
    <w:rsid w:val="000C731A"/>
    <w:rsid w:val="000C79E8"/>
    <w:rsid w:val="000D226F"/>
    <w:rsid w:val="000D27D8"/>
    <w:rsid w:val="000D284D"/>
    <w:rsid w:val="000D2DA9"/>
    <w:rsid w:val="000D2E68"/>
    <w:rsid w:val="000D3F28"/>
    <w:rsid w:val="000D493B"/>
    <w:rsid w:val="000D660B"/>
    <w:rsid w:val="000D73A1"/>
    <w:rsid w:val="000E0B1F"/>
    <w:rsid w:val="000E15F8"/>
    <w:rsid w:val="000E1B78"/>
    <w:rsid w:val="000E26C8"/>
    <w:rsid w:val="000E3586"/>
    <w:rsid w:val="000E3B29"/>
    <w:rsid w:val="000E3E94"/>
    <w:rsid w:val="000E517E"/>
    <w:rsid w:val="000E54DC"/>
    <w:rsid w:val="000E72BD"/>
    <w:rsid w:val="000F0915"/>
    <w:rsid w:val="000F2620"/>
    <w:rsid w:val="000F27CC"/>
    <w:rsid w:val="000F3839"/>
    <w:rsid w:val="000F7430"/>
    <w:rsid w:val="000F7732"/>
    <w:rsid w:val="0010002D"/>
    <w:rsid w:val="0010130D"/>
    <w:rsid w:val="001022AD"/>
    <w:rsid w:val="00103007"/>
    <w:rsid w:val="001035E1"/>
    <w:rsid w:val="00105142"/>
    <w:rsid w:val="00105E1D"/>
    <w:rsid w:val="00111D13"/>
    <w:rsid w:val="0011210E"/>
    <w:rsid w:val="00112601"/>
    <w:rsid w:val="00112B50"/>
    <w:rsid w:val="00112E1F"/>
    <w:rsid w:val="00112E77"/>
    <w:rsid w:val="00113F2F"/>
    <w:rsid w:val="001202A0"/>
    <w:rsid w:val="00120C42"/>
    <w:rsid w:val="0012195E"/>
    <w:rsid w:val="00121F4F"/>
    <w:rsid w:val="001224F4"/>
    <w:rsid w:val="00124BF1"/>
    <w:rsid w:val="00125566"/>
    <w:rsid w:val="00125E76"/>
    <w:rsid w:val="0012628D"/>
    <w:rsid w:val="00126A11"/>
    <w:rsid w:val="001275F8"/>
    <w:rsid w:val="0012776D"/>
    <w:rsid w:val="00127F26"/>
    <w:rsid w:val="0012E818"/>
    <w:rsid w:val="001304D1"/>
    <w:rsid w:val="00130A40"/>
    <w:rsid w:val="00131655"/>
    <w:rsid w:val="00132060"/>
    <w:rsid w:val="00132B4E"/>
    <w:rsid w:val="00134ECA"/>
    <w:rsid w:val="0013695C"/>
    <w:rsid w:val="00137339"/>
    <w:rsid w:val="00137939"/>
    <w:rsid w:val="00137F23"/>
    <w:rsid w:val="001403F4"/>
    <w:rsid w:val="001412CF"/>
    <w:rsid w:val="00141B3C"/>
    <w:rsid w:val="00142A5A"/>
    <w:rsid w:val="00142AF9"/>
    <w:rsid w:val="00142C4B"/>
    <w:rsid w:val="00144864"/>
    <w:rsid w:val="00145324"/>
    <w:rsid w:val="00146146"/>
    <w:rsid w:val="00146A20"/>
    <w:rsid w:val="00147060"/>
    <w:rsid w:val="0014708A"/>
    <w:rsid w:val="00147463"/>
    <w:rsid w:val="00147A32"/>
    <w:rsid w:val="0015013E"/>
    <w:rsid w:val="0015079F"/>
    <w:rsid w:val="001511A1"/>
    <w:rsid w:val="00151D2C"/>
    <w:rsid w:val="00152F82"/>
    <w:rsid w:val="00154568"/>
    <w:rsid w:val="00154A0A"/>
    <w:rsid w:val="00155D0B"/>
    <w:rsid w:val="001562F4"/>
    <w:rsid w:val="001569BA"/>
    <w:rsid w:val="001571CD"/>
    <w:rsid w:val="00157265"/>
    <w:rsid w:val="00157BDC"/>
    <w:rsid w:val="00161A76"/>
    <w:rsid w:val="00162449"/>
    <w:rsid w:val="00162DE5"/>
    <w:rsid w:val="001632CB"/>
    <w:rsid w:val="00163BC1"/>
    <w:rsid w:val="001640BF"/>
    <w:rsid w:val="001654F3"/>
    <w:rsid w:val="001708B7"/>
    <w:rsid w:val="0017110D"/>
    <w:rsid w:val="00171594"/>
    <w:rsid w:val="001728BD"/>
    <w:rsid w:val="0017466C"/>
    <w:rsid w:val="00175955"/>
    <w:rsid w:val="00175E86"/>
    <w:rsid w:val="001768D0"/>
    <w:rsid w:val="001773E8"/>
    <w:rsid w:val="00180B7C"/>
    <w:rsid w:val="00180BD6"/>
    <w:rsid w:val="00180FCA"/>
    <w:rsid w:val="00181F88"/>
    <w:rsid w:val="0018249E"/>
    <w:rsid w:val="00183197"/>
    <w:rsid w:val="001832CC"/>
    <w:rsid w:val="00183AB5"/>
    <w:rsid w:val="001845BF"/>
    <w:rsid w:val="00187FB6"/>
    <w:rsid w:val="00190F55"/>
    <w:rsid w:val="0019452E"/>
    <w:rsid w:val="0019489C"/>
    <w:rsid w:val="00194AE2"/>
    <w:rsid w:val="0019635F"/>
    <w:rsid w:val="001969B9"/>
    <w:rsid w:val="001A0071"/>
    <w:rsid w:val="001A00E4"/>
    <w:rsid w:val="001A0847"/>
    <w:rsid w:val="001A1530"/>
    <w:rsid w:val="001A2CF7"/>
    <w:rsid w:val="001A3ECC"/>
    <w:rsid w:val="001A40DA"/>
    <w:rsid w:val="001A44D1"/>
    <w:rsid w:val="001A5DC7"/>
    <w:rsid w:val="001A5E02"/>
    <w:rsid w:val="001B05CD"/>
    <w:rsid w:val="001B0946"/>
    <w:rsid w:val="001B0B44"/>
    <w:rsid w:val="001B1A33"/>
    <w:rsid w:val="001B22F4"/>
    <w:rsid w:val="001B3895"/>
    <w:rsid w:val="001B407E"/>
    <w:rsid w:val="001C0E6A"/>
    <w:rsid w:val="001C1EB3"/>
    <w:rsid w:val="001C49AD"/>
    <w:rsid w:val="001C4C28"/>
    <w:rsid w:val="001C5A0A"/>
    <w:rsid w:val="001C5DA8"/>
    <w:rsid w:val="001D0437"/>
    <w:rsid w:val="001D0AA4"/>
    <w:rsid w:val="001D0D9E"/>
    <w:rsid w:val="001D0FDC"/>
    <w:rsid w:val="001D1347"/>
    <w:rsid w:val="001D2B5F"/>
    <w:rsid w:val="001D33E4"/>
    <w:rsid w:val="001D3DFF"/>
    <w:rsid w:val="001D48CD"/>
    <w:rsid w:val="001D5421"/>
    <w:rsid w:val="001D5453"/>
    <w:rsid w:val="001D546E"/>
    <w:rsid w:val="001D547F"/>
    <w:rsid w:val="001D58F5"/>
    <w:rsid w:val="001D595C"/>
    <w:rsid w:val="001D6038"/>
    <w:rsid w:val="001D6EAF"/>
    <w:rsid w:val="001E10DC"/>
    <w:rsid w:val="001E1332"/>
    <w:rsid w:val="001E19E6"/>
    <w:rsid w:val="001E2D88"/>
    <w:rsid w:val="001E36AE"/>
    <w:rsid w:val="001E5209"/>
    <w:rsid w:val="001E645B"/>
    <w:rsid w:val="001F0F4E"/>
    <w:rsid w:val="001F153F"/>
    <w:rsid w:val="001F1552"/>
    <w:rsid w:val="001F1725"/>
    <w:rsid w:val="001F4A18"/>
    <w:rsid w:val="001F4F53"/>
    <w:rsid w:val="001F5472"/>
    <w:rsid w:val="001F768E"/>
    <w:rsid w:val="001F7EB5"/>
    <w:rsid w:val="00203A06"/>
    <w:rsid w:val="00204179"/>
    <w:rsid w:val="002042EC"/>
    <w:rsid w:val="00204462"/>
    <w:rsid w:val="00205F3E"/>
    <w:rsid w:val="0020629A"/>
    <w:rsid w:val="00206E54"/>
    <w:rsid w:val="002076B6"/>
    <w:rsid w:val="00207EA6"/>
    <w:rsid w:val="0021109F"/>
    <w:rsid w:val="00213255"/>
    <w:rsid w:val="00213768"/>
    <w:rsid w:val="0021614F"/>
    <w:rsid w:val="0021659B"/>
    <w:rsid w:val="00217D69"/>
    <w:rsid w:val="00217F30"/>
    <w:rsid w:val="00220961"/>
    <w:rsid w:val="002209B9"/>
    <w:rsid w:val="00222B8B"/>
    <w:rsid w:val="00224D8D"/>
    <w:rsid w:val="0022573E"/>
    <w:rsid w:val="00227757"/>
    <w:rsid w:val="00231B4D"/>
    <w:rsid w:val="0023218F"/>
    <w:rsid w:val="0023264F"/>
    <w:rsid w:val="002329EF"/>
    <w:rsid w:val="00234155"/>
    <w:rsid w:val="00234332"/>
    <w:rsid w:val="002347CF"/>
    <w:rsid w:val="00234AF5"/>
    <w:rsid w:val="00234F3A"/>
    <w:rsid w:val="00235150"/>
    <w:rsid w:val="002357C4"/>
    <w:rsid w:val="0023588A"/>
    <w:rsid w:val="0023720A"/>
    <w:rsid w:val="00237235"/>
    <w:rsid w:val="00237387"/>
    <w:rsid w:val="00237424"/>
    <w:rsid w:val="002406BE"/>
    <w:rsid w:val="002411FB"/>
    <w:rsid w:val="00241E46"/>
    <w:rsid w:val="00242113"/>
    <w:rsid w:val="002447E4"/>
    <w:rsid w:val="0024524D"/>
    <w:rsid w:val="0024532E"/>
    <w:rsid w:val="00245794"/>
    <w:rsid w:val="0024655C"/>
    <w:rsid w:val="002465FC"/>
    <w:rsid w:val="00246ACD"/>
    <w:rsid w:val="00246F17"/>
    <w:rsid w:val="00247464"/>
    <w:rsid w:val="00252190"/>
    <w:rsid w:val="0025232E"/>
    <w:rsid w:val="00253DD3"/>
    <w:rsid w:val="002545E0"/>
    <w:rsid w:val="002567BE"/>
    <w:rsid w:val="00256AE1"/>
    <w:rsid w:val="002600C3"/>
    <w:rsid w:val="00262696"/>
    <w:rsid w:val="00262722"/>
    <w:rsid w:val="0026299B"/>
    <w:rsid w:val="00263529"/>
    <w:rsid w:val="00263B8B"/>
    <w:rsid w:val="00265140"/>
    <w:rsid w:val="00266491"/>
    <w:rsid w:val="0026662D"/>
    <w:rsid w:val="00266B0F"/>
    <w:rsid w:val="0026721E"/>
    <w:rsid w:val="00267C3D"/>
    <w:rsid w:val="00271016"/>
    <w:rsid w:val="00271EEB"/>
    <w:rsid w:val="002724E8"/>
    <w:rsid w:val="002734AE"/>
    <w:rsid w:val="00273A5D"/>
    <w:rsid w:val="00274D42"/>
    <w:rsid w:val="00276616"/>
    <w:rsid w:val="00281804"/>
    <w:rsid w:val="002821D8"/>
    <w:rsid w:val="00282658"/>
    <w:rsid w:val="00282F69"/>
    <w:rsid w:val="00284DF2"/>
    <w:rsid w:val="00284E0F"/>
    <w:rsid w:val="00285459"/>
    <w:rsid w:val="00286380"/>
    <w:rsid w:val="002870A9"/>
    <w:rsid w:val="00287CD2"/>
    <w:rsid w:val="00290BB7"/>
    <w:rsid w:val="0029148C"/>
    <w:rsid w:val="00293CA2"/>
    <w:rsid w:val="00293F89"/>
    <w:rsid w:val="00294CDD"/>
    <w:rsid w:val="002950C8"/>
    <w:rsid w:val="00295549"/>
    <w:rsid w:val="002975B0"/>
    <w:rsid w:val="002A0B66"/>
    <w:rsid w:val="002A11C8"/>
    <w:rsid w:val="002A2793"/>
    <w:rsid w:val="002A2980"/>
    <w:rsid w:val="002A2FE1"/>
    <w:rsid w:val="002A4CD3"/>
    <w:rsid w:val="002A5AD8"/>
    <w:rsid w:val="002A6912"/>
    <w:rsid w:val="002A6EEF"/>
    <w:rsid w:val="002B0126"/>
    <w:rsid w:val="002B1C9B"/>
    <w:rsid w:val="002B26A8"/>
    <w:rsid w:val="002B2A71"/>
    <w:rsid w:val="002B2C24"/>
    <w:rsid w:val="002B306B"/>
    <w:rsid w:val="002B3245"/>
    <w:rsid w:val="002B50A3"/>
    <w:rsid w:val="002B6947"/>
    <w:rsid w:val="002B707C"/>
    <w:rsid w:val="002B7776"/>
    <w:rsid w:val="002B7F7C"/>
    <w:rsid w:val="002C00CB"/>
    <w:rsid w:val="002C0330"/>
    <w:rsid w:val="002C1B4B"/>
    <w:rsid w:val="002C236E"/>
    <w:rsid w:val="002C2628"/>
    <w:rsid w:val="002C2EFB"/>
    <w:rsid w:val="002C34C8"/>
    <w:rsid w:val="002C41CD"/>
    <w:rsid w:val="002C423C"/>
    <w:rsid w:val="002C4F01"/>
    <w:rsid w:val="002C559C"/>
    <w:rsid w:val="002C6B13"/>
    <w:rsid w:val="002D0B6B"/>
    <w:rsid w:val="002D0CBC"/>
    <w:rsid w:val="002D0E30"/>
    <w:rsid w:val="002D1643"/>
    <w:rsid w:val="002D20AF"/>
    <w:rsid w:val="002D269E"/>
    <w:rsid w:val="002D2774"/>
    <w:rsid w:val="002D2CAD"/>
    <w:rsid w:val="002D3888"/>
    <w:rsid w:val="002D5058"/>
    <w:rsid w:val="002D63CF"/>
    <w:rsid w:val="002D66A4"/>
    <w:rsid w:val="002D7ADE"/>
    <w:rsid w:val="002E2FDB"/>
    <w:rsid w:val="002E4CE0"/>
    <w:rsid w:val="002E51C9"/>
    <w:rsid w:val="002E5A06"/>
    <w:rsid w:val="002E74C3"/>
    <w:rsid w:val="002E7D3B"/>
    <w:rsid w:val="002F2995"/>
    <w:rsid w:val="002F2B7A"/>
    <w:rsid w:val="002F2D3B"/>
    <w:rsid w:val="002F2DB6"/>
    <w:rsid w:val="002F3435"/>
    <w:rsid w:val="002F3A6C"/>
    <w:rsid w:val="002F3C07"/>
    <w:rsid w:val="002F57C6"/>
    <w:rsid w:val="002F64A5"/>
    <w:rsid w:val="002F6B19"/>
    <w:rsid w:val="00300893"/>
    <w:rsid w:val="00300D21"/>
    <w:rsid w:val="00300FE1"/>
    <w:rsid w:val="00302150"/>
    <w:rsid w:val="003024B4"/>
    <w:rsid w:val="00303246"/>
    <w:rsid w:val="00303751"/>
    <w:rsid w:val="0030486F"/>
    <w:rsid w:val="00304A77"/>
    <w:rsid w:val="003054CF"/>
    <w:rsid w:val="00305A99"/>
    <w:rsid w:val="003066AD"/>
    <w:rsid w:val="003067D0"/>
    <w:rsid w:val="003074EE"/>
    <w:rsid w:val="003104DD"/>
    <w:rsid w:val="00310934"/>
    <w:rsid w:val="00310AE8"/>
    <w:rsid w:val="00312FA8"/>
    <w:rsid w:val="00313616"/>
    <w:rsid w:val="00313B13"/>
    <w:rsid w:val="0031454B"/>
    <w:rsid w:val="00315C6A"/>
    <w:rsid w:val="00315D33"/>
    <w:rsid w:val="003167FB"/>
    <w:rsid w:val="00316AFE"/>
    <w:rsid w:val="003207C9"/>
    <w:rsid w:val="00320F74"/>
    <w:rsid w:val="0032195E"/>
    <w:rsid w:val="00323639"/>
    <w:rsid w:val="00323C82"/>
    <w:rsid w:val="003246A3"/>
    <w:rsid w:val="00324A18"/>
    <w:rsid w:val="00324BB1"/>
    <w:rsid w:val="00324CC0"/>
    <w:rsid w:val="00324FAB"/>
    <w:rsid w:val="00325179"/>
    <w:rsid w:val="00325236"/>
    <w:rsid w:val="00326419"/>
    <w:rsid w:val="00326A0A"/>
    <w:rsid w:val="00326E87"/>
    <w:rsid w:val="00326F69"/>
    <w:rsid w:val="00327834"/>
    <w:rsid w:val="00327DA5"/>
    <w:rsid w:val="00330863"/>
    <w:rsid w:val="00330AB5"/>
    <w:rsid w:val="00330F54"/>
    <w:rsid w:val="00331445"/>
    <w:rsid w:val="0033152E"/>
    <w:rsid w:val="00331D55"/>
    <w:rsid w:val="003341A0"/>
    <w:rsid w:val="00334755"/>
    <w:rsid w:val="0033493C"/>
    <w:rsid w:val="00335FA4"/>
    <w:rsid w:val="003364AC"/>
    <w:rsid w:val="00337BB4"/>
    <w:rsid w:val="00341184"/>
    <w:rsid w:val="00344E5F"/>
    <w:rsid w:val="00345715"/>
    <w:rsid w:val="00345ABE"/>
    <w:rsid w:val="00345F02"/>
    <w:rsid w:val="00345F3E"/>
    <w:rsid w:val="00346F28"/>
    <w:rsid w:val="0035245A"/>
    <w:rsid w:val="00352AD1"/>
    <w:rsid w:val="00353147"/>
    <w:rsid w:val="00354360"/>
    <w:rsid w:val="00356D68"/>
    <w:rsid w:val="00356F2D"/>
    <w:rsid w:val="00357929"/>
    <w:rsid w:val="0036155E"/>
    <w:rsid w:val="003629CD"/>
    <w:rsid w:val="00363068"/>
    <w:rsid w:val="00364173"/>
    <w:rsid w:val="0036454C"/>
    <w:rsid w:val="00364C75"/>
    <w:rsid w:val="00365A0C"/>
    <w:rsid w:val="00365C2D"/>
    <w:rsid w:val="00366109"/>
    <w:rsid w:val="00366CF5"/>
    <w:rsid w:val="00371F4A"/>
    <w:rsid w:val="0037287C"/>
    <w:rsid w:val="00372A93"/>
    <w:rsid w:val="00372A9E"/>
    <w:rsid w:val="00372D68"/>
    <w:rsid w:val="00373013"/>
    <w:rsid w:val="003734D5"/>
    <w:rsid w:val="00374B80"/>
    <w:rsid w:val="00374DA7"/>
    <w:rsid w:val="00375BE2"/>
    <w:rsid w:val="00375D88"/>
    <w:rsid w:val="003760E6"/>
    <w:rsid w:val="00376127"/>
    <w:rsid w:val="00377093"/>
    <w:rsid w:val="0037792D"/>
    <w:rsid w:val="00381297"/>
    <w:rsid w:val="00382E68"/>
    <w:rsid w:val="003833CF"/>
    <w:rsid w:val="00383893"/>
    <w:rsid w:val="00391534"/>
    <w:rsid w:val="003916E7"/>
    <w:rsid w:val="003920C2"/>
    <w:rsid w:val="003934C9"/>
    <w:rsid w:val="003940F0"/>
    <w:rsid w:val="003951C4"/>
    <w:rsid w:val="003954AC"/>
    <w:rsid w:val="00395573"/>
    <w:rsid w:val="00396703"/>
    <w:rsid w:val="003975D0"/>
    <w:rsid w:val="00397AE7"/>
    <w:rsid w:val="003A0958"/>
    <w:rsid w:val="003A0DDD"/>
    <w:rsid w:val="003A1165"/>
    <w:rsid w:val="003A1CD2"/>
    <w:rsid w:val="003A1DEE"/>
    <w:rsid w:val="003A33A1"/>
    <w:rsid w:val="003A5509"/>
    <w:rsid w:val="003A6BDF"/>
    <w:rsid w:val="003B0EAD"/>
    <w:rsid w:val="003B16B6"/>
    <w:rsid w:val="003B25EE"/>
    <w:rsid w:val="003B2680"/>
    <w:rsid w:val="003B4C0A"/>
    <w:rsid w:val="003B59B8"/>
    <w:rsid w:val="003B6416"/>
    <w:rsid w:val="003B6531"/>
    <w:rsid w:val="003B69D6"/>
    <w:rsid w:val="003B6C6C"/>
    <w:rsid w:val="003B7A57"/>
    <w:rsid w:val="003C0F6B"/>
    <w:rsid w:val="003C2019"/>
    <w:rsid w:val="003C2683"/>
    <w:rsid w:val="003C29DA"/>
    <w:rsid w:val="003C3548"/>
    <w:rsid w:val="003C3EC1"/>
    <w:rsid w:val="003C471D"/>
    <w:rsid w:val="003C4AF0"/>
    <w:rsid w:val="003C5613"/>
    <w:rsid w:val="003C5C7C"/>
    <w:rsid w:val="003C7660"/>
    <w:rsid w:val="003C76E6"/>
    <w:rsid w:val="003D0077"/>
    <w:rsid w:val="003D0208"/>
    <w:rsid w:val="003D03C2"/>
    <w:rsid w:val="003D1BA5"/>
    <w:rsid w:val="003D26FF"/>
    <w:rsid w:val="003D29A3"/>
    <w:rsid w:val="003D2C48"/>
    <w:rsid w:val="003D2FC0"/>
    <w:rsid w:val="003D345F"/>
    <w:rsid w:val="003D3A6E"/>
    <w:rsid w:val="003D518E"/>
    <w:rsid w:val="003D5B36"/>
    <w:rsid w:val="003D6B77"/>
    <w:rsid w:val="003D7380"/>
    <w:rsid w:val="003E0327"/>
    <w:rsid w:val="003E08CA"/>
    <w:rsid w:val="003E0B31"/>
    <w:rsid w:val="003E1A18"/>
    <w:rsid w:val="003E2424"/>
    <w:rsid w:val="003E2B8C"/>
    <w:rsid w:val="003E2E3C"/>
    <w:rsid w:val="003E39EC"/>
    <w:rsid w:val="003E5827"/>
    <w:rsid w:val="003E5924"/>
    <w:rsid w:val="003E5D4D"/>
    <w:rsid w:val="003E6BD7"/>
    <w:rsid w:val="003E719A"/>
    <w:rsid w:val="003F2595"/>
    <w:rsid w:val="003F3634"/>
    <w:rsid w:val="003F4059"/>
    <w:rsid w:val="003F45D4"/>
    <w:rsid w:val="003F50CE"/>
    <w:rsid w:val="003F5614"/>
    <w:rsid w:val="003F6DF2"/>
    <w:rsid w:val="004004BB"/>
    <w:rsid w:val="00401059"/>
    <w:rsid w:val="00401898"/>
    <w:rsid w:val="004020F8"/>
    <w:rsid w:val="004028A3"/>
    <w:rsid w:val="00403D9E"/>
    <w:rsid w:val="00404396"/>
    <w:rsid w:val="004057E0"/>
    <w:rsid w:val="0040645C"/>
    <w:rsid w:val="004064DF"/>
    <w:rsid w:val="0041128C"/>
    <w:rsid w:val="00411460"/>
    <w:rsid w:val="00413023"/>
    <w:rsid w:val="004135E9"/>
    <w:rsid w:val="00413673"/>
    <w:rsid w:val="004144B0"/>
    <w:rsid w:val="00414CD5"/>
    <w:rsid w:val="00415B60"/>
    <w:rsid w:val="00415CAF"/>
    <w:rsid w:val="0041727D"/>
    <w:rsid w:val="004173A3"/>
    <w:rsid w:val="004176CB"/>
    <w:rsid w:val="00420C54"/>
    <w:rsid w:val="0042126B"/>
    <w:rsid w:val="004215EF"/>
    <w:rsid w:val="00422297"/>
    <w:rsid w:val="00424887"/>
    <w:rsid w:val="00425D15"/>
    <w:rsid w:val="0042725B"/>
    <w:rsid w:val="0043089F"/>
    <w:rsid w:val="0043238A"/>
    <w:rsid w:val="00432557"/>
    <w:rsid w:val="00432A55"/>
    <w:rsid w:val="0043397E"/>
    <w:rsid w:val="00433CBB"/>
    <w:rsid w:val="00436DB1"/>
    <w:rsid w:val="0044319F"/>
    <w:rsid w:val="004435E9"/>
    <w:rsid w:val="00443856"/>
    <w:rsid w:val="00443C93"/>
    <w:rsid w:val="0044564A"/>
    <w:rsid w:val="00445DBC"/>
    <w:rsid w:val="00446910"/>
    <w:rsid w:val="00447342"/>
    <w:rsid w:val="004475D2"/>
    <w:rsid w:val="00447822"/>
    <w:rsid w:val="00447A27"/>
    <w:rsid w:val="0045179D"/>
    <w:rsid w:val="00453113"/>
    <w:rsid w:val="0045352D"/>
    <w:rsid w:val="00454B71"/>
    <w:rsid w:val="00455B00"/>
    <w:rsid w:val="00455B43"/>
    <w:rsid w:val="00455C30"/>
    <w:rsid w:val="004575A0"/>
    <w:rsid w:val="00463174"/>
    <w:rsid w:val="0046480D"/>
    <w:rsid w:val="004655A7"/>
    <w:rsid w:val="00465F16"/>
    <w:rsid w:val="00466B6A"/>
    <w:rsid w:val="004675BC"/>
    <w:rsid w:val="00471265"/>
    <w:rsid w:val="00472C96"/>
    <w:rsid w:val="004734AD"/>
    <w:rsid w:val="00473BC0"/>
    <w:rsid w:val="004744E9"/>
    <w:rsid w:val="00474634"/>
    <w:rsid w:val="00474E89"/>
    <w:rsid w:val="00475F5F"/>
    <w:rsid w:val="00477A10"/>
    <w:rsid w:val="004812C3"/>
    <w:rsid w:val="004813BE"/>
    <w:rsid w:val="00481BC3"/>
    <w:rsid w:val="004820EA"/>
    <w:rsid w:val="00482B68"/>
    <w:rsid w:val="00482D49"/>
    <w:rsid w:val="00483690"/>
    <w:rsid w:val="00483ABE"/>
    <w:rsid w:val="00484576"/>
    <w:rsid w:val="00487054"/>
    <w:rsid w:val="00487382"/>
    <w:rsid w:val="0048799A"/>
    <w:rsid w:val="00487C70"/>
    <w:rsid w:val="00490130"/>
    <w:rsid w:val="00491C88"/>
    <w:rsid w:val="00491CE1"/>
    <w:rsid w:val="00491FA9"/>
    <w:rsid w:val="00492473"/>
    <w:rsid w:val="00492836"/>
    <w:rsid w:val="00493683"/>
    <w:rsid w:val="004941D1"/>
    <w:rsid w:val="00496164"/>
    <w:rsid w:val="00496900"/>
    <w:rsid w:val="0049791B"/>
    <w:rsid w:val="004A28A0"/>
    <w:rsid w:val="004A2D4A"/>
    <w:rsid w:val="004A489C"/>
    <w:rsid w:val="004A53D5"/>
    <w:rsid w:val="004A59E7"/>
    <w:rsid w:val="004A5E7D"/>
    <w:rsid w:val="004A60CB"/>
    <w:rsid w:val="004A62D5"/>
    <w:rsid w:val="004A6478"/>
    <w:rsid w:val="004A6520"/>
    <w:rsid w:val="004B193A"/>
    <w:rsid w:val="004B36AE"/>
    <w:rsid w:val="004B74FD"/>
    <w:rsid w:val="004C285E"/>
    <w:rsid w:val="004C297A"/>
    <w:rsid w:val="004C3C5E"/>
    <w:rsid w:val="004C466C"/>
    <w:rsid w:val="004C55F3"/>
    <w:rsid w:val="004C63AE"/>
    <w:rsid w:val="004C6779"/>
    <w:rsid w:val="004C684B"/>
    <w:rsid w:val="004C6CF7"/>
    <w:rsid w:val="004C7622"/>
    <w:rsid w:val="004D06D5"/>
    <w:rsid w:val="004D0DA8"/>
    <w:rsid w:val="004D1755"/>
    <w:rsid w:val="004D1A49"/>
    <w:rsid w:val="004D2CD4"/>
    <w:rsid w:val="004D2D79"/>
    <w:rsid w:val="004D4426"/>
    <w:rsid w:val="004D4CC7"/>
    <w:rsid w:val="004D4E06"/>
    <w:rsid w:val="004D50B5"/>
    <w:rsid w:val="004D590B"/>
    <w:rsid w:val="004D59DB"/>
    <w:rsid w:val="004D672F"/>
    <w:rsid w:val="004E23FF"/>
    <w:rsid w:val="004E37B9"/>
    <w:rsid w:val="004E61D3"/>
    <w:rsid w:val="004E6C98"/>
    <w:rsid w:val="004E7A39"/>
    <w:rsid w:val="004E7C7F"/>
    <w:rsid w:val="004F0985"/>
    <w:rsid w:val="004F1A19"/>
    <w:rsid w:val="004F1A4D"/>
    <w:rsid w:val="004F2202"/>
    <w:rsid w:val="004F2CD1"/>
    <w:rsid w:val="004F4271"/>
    <w:rsid w:val="004F4600"/>
    <w:rsid w:val="004F7A24"/>
    <w:rsid w:val="005010A9"/>
    <w:rsid w:val="00503098"/>
    <w:rsid w:val="00503D83"/>
    <w:rsid w:val="005050DC"/>
    <w:rsid w:val="00506543"/>
    <w:rsid w:val="00506EEB"/>
    <w:rsid w:val="005107C9"/>
    <w:rsid w:val="005111D5"/>
    <w:rsid w:val="00511598"/>
    <w:rsid w:val="00511F19"/>
    <w:rsid w:val="005121DA"/>
    <w:rsid w:val="00512322"/>
    <w:rsid w:val="00513BCE"/>
    <w:rsid w:val="00513D5D"/>
    <w:rsid w:val="00514264"/>
    <w:rsid w:val="0051437F"/>
    <w:rsid w:val="00514F2C"/>
    <w:rsid w:val="005155A0"/>
    <w:rsid w:val="00515C1A"/>
    <w:rsid w:val="005171EB"/>
    <w:rsid w:val="005174BA"/>
    <w:rsid w:val="005175CF"/>
    <w:rsid w:val="005201C0"/>
    <w:rsid w:val="00520B38"/>
    <w:rsid w:val="00521FD1"/>
    <w:rsid w:val="00523177"/>
    <w:rsid w:val="00523419"/>
    <w:rsid w:val="00523DB3"/>
    <w:rsid w:val="00524670"/>
    <w:rsid w:val="0052595A"/>
    <w:rsid w:val="00525AD0"/>
    <w:rsid w:val="00527D11"/>
    <w:rsid w:val="0053032D"/>
    <w:rsid w:val="005305A2"/>
    <w:rsid w:val="0053068B"/>
    <w:rsid w:val="0053094B"/>
    <w:rsid w:val="00530968"/>
    <w:rsid w:val="0053122E"/>
    <w:rsid w:val="005335B8"/>
    <w:rsid w:val="005355FB"/>
    <w:rsid w:val="00535663"/>
    <w:rsid w:val="00536E40"/>
    <w:rsid w:val="0054091D"/>
    <w:rsid w:val="00540ABB"/>
    <w:rsid w:val="00540D58"/>
    <w:rsid w:val="00541536"/>
    <w:rsid w:val="00541A26"/>
    <w:rsid w:val="0054276B"/>
    <w:rsid w:val="005429F8"/>
    <w:rsid w:val="00542A7F"/>
    <w:rsid w:val="005430FD"/>
    <w:rsid w:val="005444EE"/>
    <w:rsid w:val="00544B50"/>
    <w:rsid w:val="0055019F"/>
    <w:rsid w:val="005515E3"/>
    <w:rsid w:val="00551C16"/>
    <w:rsid w:val="00552154"/>
    <w:rsid w:val="0055386A"/>
    <w:rsid w:val="0055422B"/>
    <w:rsid w:val="005549DD"/>
    <w:rsid w:val="0055760C"/>
    <w:rsid w:val="00561748"/>
    <w:rsid w:val="00561DB7"/>
    <w:rsid w:val="00562B1B"/>
    <w:rsid w:val="00564D01"/>
    <w:rsid w:val="00565F95"/>
    <w:rsid w:val="00567F3D"/>
    <w:rsid w:val="0057005D"/>
    <w:rsid w:val="00571390"/>
    <w:rsid w:val="00573CFD"/>
    <w:rsid w:val="00574B13"/>
    <w:rsid w:val="00575286"/>
    <w:rsid w:val="00576213"/>
    <w:rsid w:val="005774A3"/>
    <w:rsid w:val="005803F8"/>
    <w:rsid w:val="0058049D"/>
    <w:rsid w:val="005805AE"/>
    <w:rsid w:val="00582933"/>
    <w:rsid w:val="00582E22"/>
    <w:rsid w:val="00582FB9"/>
    <w:rsid w:val="00583639"/>
    <w:rsid w:val="00585541"/>
    <w:rsid w:val="0058579D"/>
    <w:rsid w:val="00585FA6"/>
    <w:rsid w:val="005863E3"/>
    <w:rsid w:val="00586D54"/>
    <w:rsid w:val="00586D98"/>
    <w:rsid w:val="00586DF6"/>
    <w:rsid w:val="00587AFB"/>
    <w:rsid w:val="0059113D"/>
    <w:rsid w:val="00591663"/>
    <w:rsid w:val="00593292"/>
    <w:rsid w:val="00594B33"/>
    <w:rsid w:val="00594DC4"/>
    <w:rsid w:val="005951BB"/>
    <w:rsid w:val="00595AF8"/>
    <w:rsid w:val="00595BEE"/>
    <w:rsid w:val="00597B9A"/>
    <w:rsid w:val="005A02BF"/>
    <w:rsid w:val="005A252B"/>
    <w:rsid w:val="005A294A"/>
    <w:rsid w:val="005A2A6A"/>
    <w:rsid w:val="005A2B31"/>
    <w:rsid w:val="005A2B36"/>
    <w:rsid w:val="005A3664"/>
    <w:rsid w:val="005A3B2D"/>
    <w:rsid w:val="005A5C37"/>
    <w:rsid w:val="005A746E"/>
    <w:rsid w:val="005B017D"/>
    <w:rsid w:val="005B0C19"/>
    <w:rsid w:val="005B1E29"/>
    <w:rsid w:val="005B1E55"/>
    <w:rsid w:val="005B1EB0"/>
    <w:rsid w:val="005B2E10"/>
    <w:rsid w:val="005B31C3"/>
    <w:rsid w:val="005B6999"/>
    <w:rsid w:val="005C04A4"/>
    <w:rsid w:val="005C0A92"/>
    <w:rsid w:val="005C1A0A"/>
    <w:rsid w:val="005C22A2"/>
    <w:rsid w:val="005C40B9"/>
    <w:rsid w:val="005C5AA2"/>
    <w:rsid w:val="005C5B3D"/>
    <w:rsid w:val="005C6885"/>
    <w:rsid w:val="005C6A61"/>
    <w:rsid w:val="005C7579"/>
    <w:rsid w:val="005C7689"/>
    <w:rsid w:val="005C76E7"/>
    <w:rsid w:val="005D10FC"/>
    <w:rsid w:val="005D421D"/>
    <w:rsid w:val="005D4404"/>
    <w:rsid w:val="005D5DFC"/>
    <w:rsid w:val="005D5EE7"/>
    <w:rsid w:val="005D6C6F"/>
    <w:rsid w:val="005D70F7"/>
    <w:rsid w:val="005E1040"/>
    <w:rsid w:val="005E121E"/>
    <w:rsid w:val="005E2504"/>
    <w:rsid w:val="005E3C07"/>
    <w:rsid w:val="005E3D45"/>
    <w:rsid w:val="005E3E18"/>
    <w:rsid w:val="005E49CF"/>
    <w:rsid w:val="005E6E71"/>
    <w:rsid w:val="005E7CF8"/>
    <w:rsid w:val="005F0F21"/>
    <w:rsid w:val="005F0FC1"/>
    <w:rsid w:val="005F23DE"/>
    <w:rsid w:val="005F2BEE"/>
    <w:rsid w:val="005F2D2A"/>
    <w:rsid w:val="005F321E"/>
    <w:rsid w:val="005F5C34"/>
    <w:rsid w:val="005F787C"/>
    <w:rsid w:val="006004B1"/>
    <w:rsid w:val="00600959"/>
    <w:rsid w:val="00601C1D"/>
    <w:rsid w:val="00601DC5"/>
    <w:rsid w:val="00602878"/>
    <w:rsid w:val="00603966"/>
    <w:rsid w:val="00604757"/>
    <w:rsid w:val="006055C8"/>
    <w:rsid w:val="0060700E"/>
    <w:rsid w:val="0061292D"/>
    <w:rsid w:val="00613507"/>
    <w:rsid w:val="00613E52"/>
    <w:rsid w:val="00614A7C"/>
    <w:rsid w:val="00615C85"/>
    <w:rsid w:val="00616404"/>
    <w:rsid w:val="00617200"/>
    <w:rsid w:val="00617625"/>
    <w:rsid w:val="00617CCB"/>
    <w:rsid w:val="00623711"/>
    <w:rsid w:val="00623B05"/>
    <w:rsid w:val="00625557"/>
    <w:rsid w:val="0062577B"/>
    <w:rsid w:val="00625AA7"/>
    <w:rsid w:val="006261CF"/>
    <w:rsid w:val="00626BF4"/>
    <w:rsid w:val="00627575"/>
    <w:rsid w:val="00627878"/>
    <w:rsid w:val="006279A1"/>
    <w:rsid w:val="006304DE"/>
    <w:rsid w:val="00631414"/>
    <w:rsid w:val="0063183A"/>
    <w:rsid w:val="006344DD"/>
    <w:rsid w:val="00635271"/>
    <w:rsid w:val="0063683B"/>
    <w:rsid w:val="00636FB3"/>
    <w:rsid w:val="00640203"/>
    <w:rsid w:val="00640AD8"/>
    <w:rsid w:val="006417C7"/>
    <w:rsid w:val="006425CE"/>
    <w:rsid w:val="0064278E"/>
    <w:rsid w:val="00642F12"/>
    <w:rsid w:val="006435E6"/>
    <w:rsid w:val="0064481A"/>
    <w:rsid w:val="00645687"/>
    <w:rsid w:val="00646E3C"/>
    <w:rsid w:val="00647706"/>
    <w:rsid w:val="00650907"/>
    <w:rsid w:val="00651D5E"/>
    <w:rsid w:val="006539AB"/>
    <w:rsid w:val="00653A87"/>
    <w:rsid w:val="00653DF5"/>
    <w:rsid w:val="00655FEE"/>
    <w:rsid w:val="006575C7"/>
    <w:rsid w:val="00660171"/>
    <w:rsid w:val="00660856"/>
    <w:rsid w:val="00661C57"/>
    <w:rsid w:val="00662867"/>
    <w:rsid w:val="006632C3"/>
    <w:rsid w:val="00663B2B"/>
    <w:rsid w:val="006646A0"/>
    <w:rsid w:val="00664F06"/>
    <w:rsid w:val="00664F6E"/>
    <w:rsid w:val="006669AF"/>
    <w:rsid w:val="006675AC"/>
    <w:rsid w:val="00670120"/>
    <w:rsid w:val="006701CA"/>
    <w:rsid w:val="0067170A"/>
    <w:rsid w:val="00672370"/>
    <w:rsid w:val="00672FFD"/>
    <w:rsid w:val="00673209"/>
    <w:rsid w:val="00673415"/>
    <w:rsid w:val="0067435C"/>
    <w:rsid w:val="00674C91"/>
    <w:rsid w:val="00675B64"/>
    <w:rsid w:val="0067666E"/>
    <w:rsid w:val="006820AF"/>
    <w:rsid w:val="00683D9A"/>
    <w:rsid w:val="00684260"/>
    <w:rsid w:val="00684B64"/>
    <w:rsid w:val="00685850"/>
    <w:rsid w:val="00686710"/>
    <w:rsid w:val="00686779"/>
    <w:rsid w:val="006869A0"/>
    <w:rsid w:val="006869A1"/>
    <w:rsid w:val="00687BB4"/>
    <w:rsid w:val="00691836"/>
    <w:rsid w:val="0069347B"/>
    <w:rsid w:val="00693956"/>
    <w:rsid w:val="00694EB0"/>
    <w:rsid w:val="00695786"/>
    <w:rsid w:val="00695A74"/>
    <w:rsid w:val="00695B79"/>
    <w:rsid w:val="006978AA"/>
    <w:rsid w:val="00697B52"/>
    <w:rsid w:val="006A0E0D"/>
    <w:rsid w:val="006A12EB"/>
    <w:rsid w:val="006A1350"/>
    <w:rsid w:val="006A1762"/>
    <w:rsid w:val="006A1A03"/>
    <w:rsid w:val="006A1A8B"/>
    <w:rsid w:val="006A2E59"/>
    <w:rsid w:val="006A3C6C"/>
    <w:rsid w:val="006A5809"/>
    <w:rsid w:val="006A7450"/>
    <w:rsid w:val="006A7B72"/>
    <w:rsid w:val="006B0AB1"/>
    <w:rsid w:val="006B0E92"/>
    <w:rsid w:val="006B2250"/>
    <w:rsid w:val="006B3C6B"/>
    <w:rsid w:val="006B3F81"/>
    <w:rsid w:val="006B44F6"/>
    <w:rsid w:val="006B45E0"/>
    <w:rsid w:val="006B5BCC"/>
    <w:rsid w:val="006B5F19"/>
    <w:rsid w:val="006B611D"/>
    <w:rsid w:val="006B6C13"/>
    <w:rsid w:val="006B7D1F"/>
    <w:rsid w:val="006B7D66"/>
    <w:rsid w:val="006C1511"/>
    <w:rsid w:val="006C294E"/>
    <w:rsid w:val="006C3179"/>
    <w:rsid w:val="006C32B9"/>
    <w:rsid w:val="006C3DE1"/>
    <w:rsid w:val="006C3E55"/>
    <w:rsid w:val="006C5611"/>
    <w:rsid w:val="006C65FF"/>
    <w:rsid w:val="006C68DA"/>
    <w:rsid w:val="006C6DCB"/>
    <w:rsid w:val="006D0931"/>
    <w:rsid w:val="006D0D0D"/>
    <w:rsid w:val="006D1D9E"/>
    <w:rsid w:val="006D2856"/>
    <w:rsid w:val="006D329C"/>
    <w:rsid w:val="006D39E0"/>
    <w:rsid w:val="006D3DC9"/>
    <w:rsid w:val="006D6DE2"/>
    <w:rsid w:val="006D7403"/>
    <w:rsid w:val="006E0226"/>
    <w:rsid w:val="006E0C58"/>
    <w:rsid w:val="006E2724"/>
    <w:rsid w:val="006E34A0"/>
    <w:rsid w:val="006E357D"/>
    <w:rsid w:val="006E4B4D"/>
    <w:rsid w:val="006E4CD1"/>
    <w:rsid w:val="006E618B"/>
    <w:rsid w:val="006E6579"/>
    <w:rsid w:val="006F281C"/>
    <w:rsid w:val="006F537A"/>
    <w:rsid w:val="006F58FF"/>
    <w:rsid w:val="006F7673"/>
    <w:rsid w:val="006F77DB"/>
    <w:rsid w:val="006F7B55"/>
    <w:rsid w:val="006F7D7A"/>
    <w:rsid w:val="0070002A"/>
    <w:rsid w:val="0070230B"/>
    <w:rsid w:val="00702B57"/>
    <w:rsid w:val="00702EBF"/>
    <w:rsid w:val="0070311A"/>
    <w:rsid w:val="007039B0"/>
    <w:rsid w:val="007041A6"/>
    <w:rsid w:val="00705878"/>
    <w:rsid w:val="007079AB"/>
    <w:rsid w:val="00712B42"/>
    <w:rsid w:val="00713445"/>
    <w:rsid w:val="007134E9"/>
    <w:rsid w:val="007140AA"/>
    <w:rsid w:val="00714AA1"/>
    <w:rsid w:val="00714B5C"/>
    <w:rsid w:val="00714F51"/>
    <w:rsid w:val="00715475"/>
    <w:rsid w:val="0071580B"/>
    <w:rsid w:val="0071589D"/>
    <w:rsid w:val="00715F3F"/>
    <w:rsid w:val="00716F30"/>
    <w:rsid w:val="00717167"/>
    <w:rsid w:val="0072085F"/>
    <w:rsid w:val="007210DD"/>
    <w:rsid w:val="00721381"/>
    <w:rsid w:val="00721434"/>
    <w:rsid w:val="0072190C"/>
    <w:rsid w:val="00723A3E"/>
    <w:rsid w:val="00725743"/>
    <w:rsid w:val="00726B7A"/>
    <w:rsid w:val="00726EE8"/>
    <w:rsid w:val="00727F62"/>
    <w:rsid w:val="0073030F"/>
    <w:rsid w:val="00730D3B"/>
    <w:rsid w:val="00731625"/>
    <w:rsid w:val="00733BAC"/>
    <w:rsid w:val="00733D29"/>
    <w:rsid w:val="00734162"/>
    <w:rsid w:val="00734536"/>
    <w:rsid w:val="00734694"/>
    <w:rsid w:val="00735050"/>
    <w:rsid w:val="00735D9B"/>
    <w:rsid w:val="00736E0F"/>
    <w:rsid w:val="00737CB5"/>
    <w:rsid w:val="00742CB9"/>
    <w:rsid w:val="00745875"/>
    <w:rsid w:val="00746BB0"/>
    <w:rsid w:val="00747F35"/>
    <w:rsid w:val="0075033B"/>
    <w:rsid w:val="00750715"/>
    <w:rsid w:val="00750757"/>
    <w:rsid w:val="0075110C"/>
    <w:rsid w:val="007518A0"/>
    <w:rsid w:val="00751F7F"/>
    <w:rsid w:val="007537CD"/>
    <w:rsid w:val="00753BC7"/>
    <w:rsid w:val="007565C8"/>
    <w:rsid w:val="007565F2"/>
    <w:rsid w:val="007600CD"/>
    <w:rsid w:val="00760219"/>
    <w:rsid w:val="00760A67"/>
    <w:rsid w:val="00761237"/>
    <w:rsid w:val="007613C6"/>
    <w:rsid w:val="00761BCC"/>
    <w:rsid w:val="00762668"/>
    <w:rsid w:val="00763A22"/>
    <w:rsid w:val="00764338"/>
    <w:rsid w:val="0076512E"/>
    <w:rsid w:val="0077056B"/>
    <w:rsid w:val="007710AD"/>
    <w:rsid w:val="00771FEA"/>
    <w:rsid w:val="00772019"/>
    <w:rsid w:val="00772E72"/>
    <w:rsid w:val="0077399F"/>
    <w:rsid w:val="007743C1"/>
    <w:rsid w:val="007754AA"/>
    <w:rsid w:val="007778E3"/>
    <w:rsid w:val="00777C82"/>
    <w:rsid w:val="00780921"/>
    <w:rsid w:val="007812D3"/>
    <w:rsid w:val="007813C8"/>
    <w:rsid w:val="007817EE"/>
    <w:rsid w:val="00782CCD"/>
    <w:rsid w:val="00782D0F"/>
    <w:rsid w:val="00782D76"/>
    <w:rsid w:val="00784891"/>
    <w:rsid w:val="00784E08"/>
    <w:rsid w:val="00785939"/>
    <w:rsid w:val="00785B1F"/>
    <w:rsid w:val="0078703E"/>
    <w:rsid w:val="0079139F"/>
    <w:rsid w:val="007916CF"/>
    <w:rsid w:val="0079298D"/>
    <w:rsid w:val="00793E6D"/>
    <w:rsid w:val="0079434E"/>
    <w:rsid w:val="00796372"/>
    <w:rsid w:val="007969FA"/>
    <w:rsid w:val="00797629"/>
    <w:rsid w:val="007A0671"/>
    <w:rsid w:val="007A1656"/>
    <w:rsid w:val="007A3DB4"/>
    <w:rsid w:val="007A5567"/>
    <w:rsid w:val="007A6923"/>
    <w:rsid w:val="007A7031"/>
    <w:rsid w:val="007B0282"/>
    <w:rsid w:val="007B16D2"/>
    <w:rsid w:val="007B2FC8"/>
    <w:rsid w:val="007B31BD"/>
    <w:rsid w:val="007B3D5D"/>
    <w:rsid w:val="007B67D0"/>
    <w:rsid w:val="007C02EA"/>
    <w:rsid w:val="007C0D4A"/>
    <w:rsid w:val="007C1118"/>
    <w:rsid w:val="007C284C"/>
    <w:rsid w:val="007C28FB"/>
    <w:rsid w:val="007C738C"/>
    <w:rsid w:val="007D0624"/>
    <w:rsid w:val="007D14CC"/>
    <w:rsid w:val="007D16CE"/>
    <w:rsid w:val="007D1902"/>
    <w:rsid w:val="007D1B3B"/>
    <w:rsid w:val="007D2604"/>
    <w:rsid w:val="007D2EF6"/>
    <w:rsid w:val="007D3CA7"/>
    <w:rsid w:val="007D4CB0"/>
    <w:rsid w:val="007D529B"/>
    <w:rsid w:val="007D5A98"/>
    <w:rsid w:val="007E04A3"/>
    <w:rsid w:val="007E0F4A"/>
    <w:rsid w:val="007E1A8C"/>
    <w:rsid w:val="007E3416"/>
    <w:rsid w:val="007E5CAC"/>
    <w:rsid w:val="007E6E11"/>
    <w:rsid w:val="007E71EA"/>
    <w:rsid w:val="007E74B5"/>
    <w:rsid w:val="007E7F7D"/>
    <w:rsid w:val="007F21AE"/>
    <w:rsid w:val="007F2816"/>
    <w:rsid w:val="007F3434"/>
    <w:rsid w:val="007F397F"/>
    <w:rsid w:val="0080021D"/>
    <w:rsid w:val="00801007"/>
    <w:rsid w:val="00801FFE"/>
    <w:rsid w:val="0080287F"/>
    <w:rsid w:val="00802A4A"/>
    <w:rsid w:val="00803E08"/>
    <w:rsid w:val="00804CFC"/>
    <w:rsid w:val="00804EA4"/>
    <w:rsid w:val="00805043"/>
    <w:rsid w:val="008059E1"/>
    <w:rsid w:val="0081122A"/>
    <w:rsid w:val="008112DC"/>
    <w:rsid w:val="00811D51"/>
    <w:rsid w:val="00811EA4"/>
    <w:rsid w:val="0081214A"/>
    <w:rsid w:val="008123F3"/>
    <w:rsid w:val="00815E2C"/>
    <w:rsid w:val="00815E76"/>
    <w:rsid w:val="008160E9"/>
    <w:rsid w:val="0081628B"/>
    <w:rsid w:val="008201A6"/>
    <w:rsid w:val="00820F50"/>
    <w:rsid w:val="008219AF"/>
    <w:rsid w:val="0082210F"/>
    <w:rsid w:val="0082215E"/>
    <w:rsid w:val="0082296C"/>
    <w:rsid w:val="00822B93"/>
    <w:rsid w:val="00824EDE"/>
    <w:rsid w:val="00825403"/>
    <w:rsid w:val="00825503"/>
    <w:rsid w:val="00825C81"/>
    <w:rsid w:val="00827852"/>
    <w:rsid w:val="00827B4D"/>
    <w:rsid w:val="008315BF"/>
    <w:rsid w:val="008315FF"/>
    <w:rsid w:val="00831D23"/>
    <w:rsid w:val="00832567"/>
    <w:rsid w:val="008328B6"/>
    <w:rsid w:val="00832DF8"/>
    <w:rsid w:val="00834230"/>
    <w:rsid w:val="00834A41"/>
    <w:rsid w:val="0083515B"/>
    <w:rsid w:val="00835172"/>
    <w:rsid w:val="00835F55"/>
    <w:rsid w:val="008369E8"/>
    <w:rsid w:val="008369FE"/>
    <w:rsid w:val="00840F4E"/>
    <w:rsid w:val="00841AE2"/>
    <w:rsid w:val="00842686"/>
    <w:rsid w:val="008450DF"/>
    <w:rsid w:val="0084652A"/>
    <w:rsid w:val="008466BA"/>
    <w:rsid w:val="00850389"/>
    <w:rsid w:val="0085083D"/>
    <w:rsid w:val="00850965"/>
    <w:rsid w:val="00851C0F"/>
    <w:rsid w:val="00853984"/>
    <w:rsid w:val="00853F4B"/>
    <w:rsid w:val="00854513"/>
    <w:rsid w:val="0085498A"/>
    <w:rsid w:val="00854B17"/>
    <w:rsid w:val="00854D73"/>
    <w:rsid w:val="00862218"/>
    <w:rsid w:val="008626FA"/>
    <w:rsid w:val="00862AFF"/>
    <w:rsid w:val="00863B87"/>
    <w:rsid w:val="008647E5"/>
    <w:rsid w:val="00865A83"/>
    <w:rsid w:val="00867B75"/>
    <w:rsid w:val="008705D3"/>
    <w:rsid w:val="008706C2"/>
    <w:rsid w:val="0087083D"/>
    <w:rsid w:val="008718CE"/>
    <w:rsid w:val="00873410"/>
    <w:rsid w:val="00874506"/>
    <w:rsid w:val="00876F2E"/>
    <w:rsid w:val="00881119"/>
    <w:rsid w:val="0088159C"/>
    <w:rsid w:val="00883B05"/>
    <w:rsid w:val="00884658"/>
    <w:rsid w:val="00884779"/>
    <w:rsid w:val="00885530"/>
    <w:rsid w:val="008858B3"/>
    <w:rsid w:val="00886029"/>
    <w:rsid w:val="008871C4"/>
    <w:rsid w:val="00887477"/>
    <w:rsid w:val="008913AB"/>
    <w:rsid w:val="00892921"/>
    <w:rsid w:val="00892D8B"/>
    <w:rsid w:val="00894939"/>
    <w:rsid w:val="00894C57"/>
    <w:rsid w:val="00895EDD"/>
    <w:rsid w:val="00896D42"/>
    <w:rsid w:val="008970AD"/>
    <w:rsid w:val="00897424"/>
    <w:rsid w:val="008979E6"/>
    <w:rsid w:val="008A143E"/>
    <w:rsid w:val="008A1D75"/>
    <w:rsid w:val="008A33C4"/>
    <w:rsid w:val="008A3473"/>
    <w:rsid w:val="008A4A01"/>
    <w:rsid w:val="008A4AF8"/>
    <w:rsid w:val="008A4DD9"/>
    <w:rsid w:val="008A5AA9"/>
    <w:rsid w:val="008A5AB9"/>
    <w:rsid w:val="008A7A35"/>
    <w:rsid w:val="008B027B"/>
    <w:rsid w:val="008B0DA9"/>
    <w:rsid w:val="008B0FE7"/>
    <w:rsid w:val="008B19C1"/>
    <w:rsid w:val="008B2514"/>
    <w:rsid w:val="008B2970"/>
    <w:rsid w:val="008B3AC3"/>
    <w:rsid w:val="008B41C0"/>
    <w:rsid w:val="008B79DB"/>
    <w:rsid w:val="008B7C7A"/>
    <w:rsid w:val="008C0FAD"/>
    <w:rsid w:val="008C1031"/>
    <w:rsid w:val="008C1154"/>
    <w:rsid w:val="008C1A6F"/>
    <w:rsid w:val="008C2345"/>
    <w:rsid w:val="008C3BA6"/>
    <w:rsid w:val="008C3C52"/>
    <w:rsid w:val="008C44A3"/>
    <w:rsid w:val="008C46D5"/>
    <w:rsid w:val="008C550A"/>
    <w:rsid w:val="008C769A"/>
    <w:rsid w:val="008C7D53"/>
    <w:rsid w:val="008D0A8C"/>
    <w:rsid w:val="008D1555"/>
    <w:rsid w:val="008D4DCE"/>
    <w:rsid w:val="008D7D0A"/>
    <w:rsid w:val="008E0F42"/>
    <w:rsid w:val="008E15D0"/>
    <w:rsid w:val="008E23C1"/>
    <w:rsid w:val="008E37D3"/>
    <w:rsid w:val="008E3A79"/>
    <w:rsid w:val="008E422E"/>
    <w:rsid w:val="008E46B5"/>
    <w:rsid w:val="008E4AEE"/>
    <w:rsid w:val="008E4C4B"/>
    <w:rsid w:val="008E55D7"/>
    <w:rsid w:val="008E5C98"/>
    <w:rsid w:val="008F089C"/>
    <w:rsid w:val="008F4F34"/>
    <w:rsid w:val="00900AAD"/>
    <w:rsid w:val="00900EFF"/>
    <w:rsid w:val="00901E17"/>
    <w:rsid w:val="00902C39"/>
    <w:rsid w:val="0090486C"/>
    <w:rsid w:val="00906DE6"/>
    <w:rsid w:val="00907A83"/>
    <w:rsid w:val="009114BD"/>
    <w:rsid w:val="0091279C"/>
    <w:rsid w:val="009129CE"/>
    <w:rsid w:val="009130DD"/>
    <w:rsid w:val="00913394"/>
    <w:rsid w:val="00913B6C"/>
    <w:rsid w:val="009143B3"/>
    <w:rsid w:val="00914509"/>
    <w:rsid w:val="00914CF9"/>
    <w:rsid w:val="00914FE2"/>
    <w:rsid w:val="00915A99"/>
    <w:rsid w:val="00915AF3"/>
    <w:rsid w:val="0091726A"/>
    <w:rsid w:val="00920B6A"/>
    <w:rsid w:val="00921279"/>
    <w:rsid w:val="00922701"/>
    <w:rsid w:val="009232EC"/>
    <w:rsid w:val="0092413F"/>
    <w:rsid w:val="00924582"/>
    <w:rsid w:val="00924E56"/>
    <w:rsid w:val="0092556B"/>
    <w:rsid w:val="009275F3"/>
    <w:rsid w:val="00927A18"/>
    <w:rsid w:val="00931391"/>
    <w:rsid w:val="00933427"/>
    <w:rsid w:val="009345E5"/>
    <w:rsid w:val="00934800"/>
    <w:rsid w:val="00935AA8"/>
    <w:rsid w:val="00935AD0"/>
    <w:rsid w:val="00935E35"/>
    <w:rsid w:val="009365A1"/>
    <w:rsid w:val="00937717"/>
    <w:rsid w:val="0093784C"/>
    <w:rsid w:val="0094069D"/>
    <w:rsid w:val="00940CD3"/>
    <w:rsid w:val="00941A81"/>
    <w:rsid w:val="00941E19"/>
    <w:rsid w:val="009426E6"/>
    <w:rsid w:val="009445CD"/>
    <w:rsid w:val="00945555"/>
    <w:rsid w:val="00946589"/>
    <w:rsid w:val="009468DE"/>
    <w:rsid w:val="0094771D"/>
    <w:rsid w:val="009507E6"/>
    <w:rsid w:val="00950F9B"/>
    <w:rsid w:val="00950FB2"/>
    <w:rsid w:val="009514B0"/>
    <w:rsid w:val="00952647"/>
    <w:rsid w:val="009539B9"/>
    <w:rsid w:val="00954D34"/>
    <w:rsid w:val="00955092"/>
    <w:rsid w:val="00956188"/>
    <w:rsid w:val="00956EA1"/>
    <w:rsid w:val="009613B8"/>
    <w:rsid w:val="009616BF"/>
    <w:rsid w:val="0096199B"/>
    <w:rsid w:val="0096299F"/>
    <w:rsid w:val="00963D47"/>
    <w:rsid w:val="00964D1E"/>
    <w:rsid w:val="009664F7"/>
    <w:rsid w:val="00966B5A"/>
    <w:rsid w:val="00966EBD"/>
    <w:rsid w:val="00967045"/>
    <w:rsid w:val="009679D3"/>
    <w:rsid w:val="00970D96"/>
    <w:rsid w:val="009713FE"/>
    <w:rsid w:val="00971578"/>
    <w:rsid w:val="009725E2"/>
    <w:rsid w:val="00972A6D"/>
    <w:rsid w:val="009730C2"/>
    <w:rsid w:val="00973D00"/>
    <w:rsid w:val="0097470D"/>
    <w:rsid w:val="0097535C"/>
    <w:rsid w:val="009758FA"/>
    <w:rsid w:val="009803BF"/>
    <w:rsid w:val="00980EA6"/>
    <w:rsid w:val="00981DAE"/>
    <w:rsid w:val="00982274"/>
    <w:rsid w:val="0098300C"/>
    <w:rsid w:val="009838B1"/>
    <w:rsid w:val="00991145"/>
    <w:rsid w:val="0099191F"/>
    <w:rsid w:val="0099214E"/>
    <w:rsid w:val="00992AEF"/>
    <w:rsid w:val="00993E1E"/>
    <w:rsid w:val="0099518E"/>
    <w:rsid w:val="00995EF0"/>
    <w:rsid w:val="00996D1B"/>
    <w:rsid w:val="00997DD4"/>
    <w:rsid w:val="009A1086"/>
    <w:rsid w:val="009A1BDE"/>
    <w:rsid w:val="009A32E6"/>
    <w:rsid w:val="009A32E9"/>
    <w:rsid w:val="009A3942"/>
    <w:rsid w:val="009A54F3"/>
    <w:rsid w:val="009A5DFD"/>
    <w:rsid w:val="009A61CA"/>
    <w:rsid w:val="009B08B9"/>
    <w:rsid w:val="009B14A5"/>
    <w:rsid w:val="009B1D65"/>
    <w:rsid w:val="009B36D2"/>
    <w:rsid w:val="009B42CB"/>
    <w:rsid w:val="009B54DB"/>
    <w:rsid w:val="009B56CC"/>
    <w:rsid w:val="009B58EC"/>
    <w:rsid w:val="009B5D2D"/>
    <w:rsid w:val="009B74D2"/>
    <w:rsid w:val="009C0DB5"/>
    <w:rsid w:val="009C126A"/>
    <w:rsid w:val="009C2F78"/>
    <w:rsid w:val="009C31DA"/>
    <w:rsid w:val="009C3606"/>
    <w:rsid w:val="009C3753"/>
    <w:rsid w:val="009C3811"/>
    <w:rsid w:val="009C3B84"/>
    <w:rsid w:val="009C3F3A"/>
    <w:rsid w:val="009C4B92"/>
    <w:rsid w:val="009C69E2"/>
    <w:rsid w:val="009D02CA"/>
    <w:rsid w:val="009D0DFB"/>
    <w:rsid w:val="009D18E5"/>
    <w:rsid w:val="009D4287"/>
    <w:rsid w:val="009D4D17"/>
    <w:rsid w:val="009D523A"/>
    <w:rsid w:val="009D796F"/>
    <w:rsid w:val="009E0104"/>
    <w:rsid w:val="009E05A8"/>
    <w:rsid w:val="009E0C76"/>
    <w:rsid w:val="009E0CBD"/>
    <w:rsid w:val="009E1F73"/>
    <w:rsid w:val="009E2487"/>
    <w:rsid w:val="009E25EE"/>
    <w:rsid w:val="009E3607"/>
    <w:rsid w:val="009E4393"/>
    <w:rsid w:val="009E549D"/>
    <w:rsid w:val="009E5B37"/>
    <w:rsid w:val="009F1311"/>
    <w:rsid w:val="009F18FC"/>
    <w:rsid w:val="009F2C84"/>
    <w:rsid w:val="009F6C6C"/>
    <w:rsid w:val="009F720A"/>
    <w:rsid w:val="009F7313"/>
    <w:rsid w:val="009F748E"/>
    <w:rsid w:val="009F7F4E"/>
    <w:rsid w:val="00A013E5"/>
    <w:rsid w:val="00A01776"/>
    <w:rsid w:val="00A01A64"/>
    <w:rsid w:val="00A02039"/>
    <w:rsid w:val="00A02582"/>
    <w:rsid w:val="00A02594"/>
    <w:rsid w:val="00A04859"/>
    <w:rsid w:val="00A05D2C"/>
    <w:rsid w:val="00A06311"/>
    <w:rsid w:val="00A079CB"/>
    <w:rsid w:val="00A10108"/>
    <w:rsid w:val="00A10AB8"/>
    <w:rsid w:val="00A110B0"/>
    <w:rsid w:val="00A112B9"/>
    <w:rsid w:val="00A15543"/>
    <w:rsid w:val="00A163A1"/>
    <w:rsid w:val="00A16649"/>
    <w:rsid w:val="00A20813"/>
    <w:rsid w:val="00A2096B"/>
    <w:rsid w:val="00A20976"/>
    <w:rsid w:val="00A20AF2"/>
    <w:rsid w:val="00A25024"/>
    <w:rsid w:val="00A264DC"/>
    <w:rsid w:val="00A276D7"/>
    <w:rsid w:val="00A27A3B"/>
    <w:rsid w:val="00A27C85"/>
    <w:rsid w:val="00A27CD1"/>
    <w:rsid w:val="00A30DDF"/>
    <w:rsid w:val="00A3108E"/>
    <w:rsid w:val="00A323E0"/>
    <w:rsid w:val="00A332A5"/>
    <w:rsid w:val="00A33AAB"/>
    <w:rsid w:val="00A345E6"/>
    <w:rsid w:val="00A34761"/>
    <w:rsid w:val="00A36046"/>
    <w:rsid w:val="00A36718"/>
    <w:rsid w:val="00A3721C"/>
    <w:rsid w:val="00A37CDB"/>
    <w:rsid w:val="00A409B2"/>
    <w:rsid w:val="00A421A3"/>
    <w:rsid w:val="00A42656"/>
    <w:rsid w:val="00A431BD"/>
    <w:rsid w:val="00A434A1"/>
    <w:rsid w:val="00A453A8"/>
    <w:rsid w:val="00A46377"/>
    <w:rsid w:val="00A464B6"/>
    <w:rsid w:val="00A5144A"/>
    <w:rsid w:val="00A51952"/>
    <w:rsid w:val="00A52AA6"/>
    <w:rsid w:val="00A5602E"/>
    <w:rsid w:val="00A561BE"/>
    <w:rsid w:val="00A57111"/>
    <w:rsid w:val="00A57649"/>
    <w:rsid w:val="00A578FD"/>
    <w:rsid w:val="00A60396"/>
    <w:rsid w:val="00A6067F"/>
    <w:rsid w:val="00A60DBB"/>
    <w:rsid w:val="00A61170"/>
    <w:rsid w:val="00A61DA9"/>
    <w:rsid w:val="00A6509A"/>
    <w:rsid w:val="00A65501"/>
    <w:rsid w:val="00A6649A"/>
    <w:rsid w:val="00A67EEF"/>
    <w:rsid w:val="00A71062"/>
    <w:rsid w:val="00A71C7B"/>
    <w:rsid w:val="00A71ED4"/>
    <w:rsid w:val="00A72F70"/>
    <w:rsid w:val="00A732D0"/>
    <w:rsid w:val="00A743D9"/>
    <w:rsid w:val="00A76CE1"/>
    <w:rsid w:val="00A7759F"/>
    <w:rsid w:val="00A856D4"/>
    <w:rsid w:val="00A85A00"/>
    <w:rsid w:val="00A85CDA"/>
    <w:rsid w:val="00A86292"/>
    <w:rsid w:val="00A87934"/>
    <w:rsid w:val="00A91D32"/>
    <w:rsid w:val="00A932E6"/>
    <w:rsid w:val="00A94079"/>
    <w:rsid w:val="00A94487"/>
    <w:rsid w:val="00A94796"/>
    <w:rsid w:val="00A955FC"/>
    <w:rsid w:val="00A95BC9"/>
    <w:rsid w:val="00A95FC4"/>
    <w:rsid w:val="00A968FC"/>
    <w:rsid w:val="00A971D1"/>
    <w:rsid w:val="00A978F3"/>
    <w:rsid w:val="00A9C3BF"/>
    <w:rsid w:val="00AA0E07"/>
    <w:rsid w:val="00AA1FF3"/>
    <w:rsid w:val="00AA2142"/>
    <w:rsid w:val="00AA5495"/>
    <w:rsid w:val="00AA6B3F"/>
    <w:rsid w:val="00AA7D8E"/>
    <w:rsid w:val="00AB0D4C"/>
    <w:rsid w:val="00AB25D0"/>
    <w:rsid w:val="00AB3D29"/>
    <w:rsid w:val="00AB4C93"/>
    <w:rsid w:val="00AB5447"/>
    <w:rsid w:val="00AB5B22"/>
    <w:rsid w:val="00AB6851"/>
    <w:rsid w:val="00AB7694"/>
    <w:rsid w:val="00AB7D0A"/>
    <w:rsid w:val="00AB7D86"/>
    <w:rsid w:val="00AC0597"/>
    <w:rsid w:val="00AC259B"/>
    <w:rsid w:val="00AC32B6"/>
    <w:rsid w:val="00AC360F"/>
    <w:rsid w:val="00AC3E5B"/>
    <w:rsid w:val="00AC5B33"/>
    <w:rsid w:val="00AC68F3"/>
    <w:rsid w:val="00AC71D6"/>
    <w:rsid w:val="00AC7273"/>
    <w:rsid w:val="00AC7630"/>
    <w:rsid w:val="00AD0CB5"/>
    <w:rsid w:val="00AD1BC9"/>
    <w:rsid w:val="00AE17C6"/>
    <w:rsid w:val="00AE74A4"/>
    <w:rsid w:val="00AE7727"/>
    <w:rsid w:val="00AE7C45"/>
    <w:rsid w:val="00AE7DA6"/>
    <w:rsid w:val="00AE7EA2"/>
    <w:rsid w:val="00AF031F"/>
    <w:rsid w:val="00AF07C5"/>
    <w:rsid w:val="00AF1361"/>
    <w:rsid w:val="00AF1F63"/>
    <w:rsid w:val="00AF3C59"/>
    <w:rsid w:val="00AF4C29"/>
    <w:rsid w:val="00AF4D17"/>
    <w:rsid w:val="00AF55E4"/>
    <w:rsid w:val="00AF7A8C"/>
    <w:rsid w:val="00B00FB7"/>
    <w:rsid w:val="00B01032"/>
    <w:rsid w:val="00B0147D"/>
    <w:rsid w:val="00B03463"/>
    <w:rsid w:val="00B03CE9"/>
    <w:rsid w:val="00B03EDE"/>
    <w:rsid w:val="00B04B29"/>
    <w:rsid w:val="00B04EC5"/>
    <w:rsid w:val="00B05F8D"/>
    <w:rsid w:val="00B073B4"/>
    <w:rsid w:val="00B074F8"/>
    <w:rsid w:val="00B07A04"/>
    <w:rsid w:val="00B10744"/>
    <w:rsid w:val="00B13E8B"/>
    <w:rsid w:val="00B143F6"/>
    <w:rsid w:val="00B14BB7"/>
    <w:rsid w:val="00B15DBB"/>
    <w:rsid w:val="00B1624A"/>
    <w:rsid w:val="00B207C9"/>
    <w:rsid w:val="00B20A1F"/>
    <w:rsid w:val="00B2188D"/>
    <w:rsid w:val="00B22467"/>
    <w:rsid w:val="00B23CBE"/>
    <w:rsid w:val="00B266ED"/>
    <w:rsid w:val="00B26BE3"/>
    <w:rsid w:val="00B3344C"/>
    <w:rsid w:val="00B33D53"/>
    <w:rsid w:val="00B34399"/>
    <w:rsid w:val="00B35ADD"/>
    <w:rsid w:val="00B3604C"/>
    <w:rsid w:val="00B363BB"/>
    <w:rsid w:val="00B3700B"/>
    <w:rsid w:val="00B3749A"/>
    <w:rsid w:val="00B37E8D"/>
    <w:rsid w:val="00B37FA7"/>
    <w:rsid w:val="00B40856"/>
    <w:rsid w:val="00B41561"/>
    <w:rsid w:val="00B4185B"/>
    <w:rsid w:val="00B41F53"/>
    <w:rsid w:val="00B42FF5"/>
    <w:rsid w:val="00B44616"/>
    <w:rsid w:val="00B451E1"/>
    <w:rsid w:val="00B474F3"/>
    <w:rsid w:val="00B5104E"/>
    <w:rsid w:val="00B51176"/>
    <w:rsid w:val="00B5214B"/>
    <w:rsid w:val="00B52C47"/>
    <w:rsid w:val="00B54B68"/>
    <w:rsid w:val="00B55C5D"/>
    <w:rsid w:val="00B57173"/>
    <w:rsid w:val="00B57728"/>
    <w:rsid w:val="00B6181A"/>
    <w:rsid w:val="00B61ABF"/>
    <w:rsid w:val="00B636AD"/>
    <w:rsid w:val="00B64298"/>
    <w:rsid w:val="00B65937"/>
    <w:rsid w:val="00B662E8"/>
    <w:rsid w:val="00B66997"/>
    <w:rsid w:val="00B71778"/>
    <w:rsid w:val="00B74881"/>
    <w:rsid w:val="00B75B3B"/>
    <w:rsid w:val="00B766C4"/>
    <w:rsid w:val="00B77C91"/>
    <w:rsid w:val="00B805BD"/>
    <w:rsid w:val="00B80626"/>
    <w:rsid w:val="00B81498"/>
    <w:rsid w:val="00B82B4D"/>
    <w:rsid w:val="00B82B98"/>
    <w:rsid w:val="00B832A5"/>
    <w:rsid w:val="00B836B9"/>
    <w:rsid w:val="00B84F2B"/>
    <w:rsid w:val="00B870E7"/>
    <w:rsid w:val="00B877F0"/>
    <w:rsid w:val="00B905C4"/>
    <w:rsid w:val="00B91324"/>
    <w:rsid w:val="00B93302"/>
    <w:rsid w:val="00B93C32"/>
    <w:rsid w:val="00B93E68"/>
    <w:rsid w:val="00B94351"/>
    <w:rsid w:val="00B95414"/>
    <w:rsid w:val="00B95A19"/>
    <w:rsid w:val="00B95EAA"/>
    <w:rsid w:val="00B96CF0"/>
    <w:rsid w:val="00BA0ECA"/>
    <w:rsid w:val="00BA1B92"/>
    <w:rsid w:val="00BA1D96"/>
    <w:rsid w:val="00BA2035"/>
    <w:rsid w:val="00BA2100"/>
    <w:rsid w:val="00BA2204"/>
    <w:rsid w:val="00BA271C"/>
    <w:rsid w:val="00BA3753"/>
    <w:rsid w:val="00BA4140"/>
    <w:rsid w:val="00BA4855"/>
    <w:rsid w:val="00BA5A36"/>
    <w:rsid w:val="00BA72B5"/>
    <w:rsid w:val="00BA7F17"/>
    <w:rsid w:val="00BB0862"/>
    <w:rsid w:val="00BB0983"/>
    <w:rsid w:val="00BB1399"/>
    <w:rsid w:val="00BB268E"/>
    <w:rsid w:val="00BB26E4"/>
    <w:rsid w:val="00BB330F"/>
    <w:rsid w:val="00BB4C0F"/>
    <w:rsid w:val="00BB507B"/>
    <w:rsid w:val="00BB6FFC"/>
    <w:rsid w:val="00BC000B"/>
    <w:rsid w:val="00BC226C"/>
    <w:rsid w:val="00BC3C5F"/>
    <w:rsid w:val="00BC5BF2"/>
    <w:rsid w:val="00BC6A49"/>
    <w:rsid w:val="00BC749B"/>
    <w:rsid w:val="00BC77CB"/>
    <w:rsid w:val="00BC7961"/>
    <w:rsid w:val="00BC7E5C"/>
    <w:rsid w:val="00BC7F18"/>
    <w:rsid w:val="00BD2EB2"/>
    <w:rsid w:val="00BD32DB"/>
    <w:rsid w:val="00BD35A0"/>
    <w:rsid w:val="00BD54A9"/>
    <w:rsid w:val="00BD665E"/>
    <w:rsid w:val="00BD6EF2"/>
    <w:rsid w:val="00BE1793"/>
    <w:rsid w:val="00BE1830"/>
    <w:rsid w:val="00BE23C4"/>
    <w:rsid w:val="00BE5A40"/>
    <w:rsid w:val="00BF04BE"/>
    <w:rsid w:val="00BF10D2"/>
    <w:rsid w:val="00BF12E5"/>
    <w:rsid w:val="00BF20D4"/>
    <w:rsid w:val="00BF5398"/>
    <w:rsid w:val="00BF66C8"/>
    <w:rsid w:val="00BF6D50"/>
    <w:rsid w:val="00C0066B"/>
    <w:rsid w:val="00C00C87"/>
    <w:rsid w:val="00C017E3"/>
    <w:rsid w:val="00C01DF5"/>
    <w:rsid w:val="00C03836"/>
    <w:rsid w:val="00C0399B"/>
    <w:rsid w:val="00C04620"/>
    <w:rsid w:val="00C0488E"/>
    <w:rsid w:val="00C05134"/>
    <w:rsid w:val="00C07506"/>
    <w:rsid w:val="00C11682"/>
    <w:rsid w:val="00C11F74"/>
    <w:rsid w:val="00C13BF4"/>
    <w:rsid w:val="00C14199"/>
    <w:rsid w:val="00C141FC"/>
    <w:rsid w:val="00C166E5"/>
    <w:rsid w:val="00C16792"/>
    <w:rsid w:val="00C21BFC"/>
    <w:rsid w:val="00C21FC2"/>
    <w:rsid w:val="00C226AB"/>
    <w:rsid w:val="00C23EA1"/>
    <w:rsid w:val="00C241E8"/>
    <w:rsid w:val="00C2510B"/>
    <w:rsid w:val="00C25B9F"/>
    <w:rsid w:val="00C275EB"/>
    <w:rsid w:val="00C30767"/>
    <w:rsid w:val="00C309C3"/>
    <w:rsid w:val="00C30CE0"/>
    <w:rsid w:val="00C30FD8"/>
    <w:rsid w:val="00C32AA6"/>
    <w:rsid w:val="00C33610"/>
    <w:rsid w:val="00C33631"/>
    <w:rsid w:val="00C36F91"/>
    <w:rsid w:val="00C37201"/>
    <w:rsid w:val="00C4107E"/>
    <w:rsid w:val="00C41525"/>
    <w:rsid w:val="00C424A4"/>
    <w:rsid w:val="00C42810"/>
    <w:rsid w:val="00C42DC5"/>
    <w:rsid w:val="00C438C4"/>
    <w:rsid w:val="00C43995"/>
    <w:rsid w:val="00C43E0F"/>
    <w:rsid w:val="00C441CE"/>
    <w:rsid w:val="00C442A5"/>
    <w:rsid w:val="00C44C32"/>
    <w:rsid w:val="00C4522E"/>
    <w:rsid w:val="00C455AF"/>
    <w:rsid w:val="00C45925"/>
    <w:rsid w:val="00C461DC"/>
    <w:rsid w:val="00C50CAC"/>
    <w:rsid w:val="00C510EC"/>
    <w:rsid w:val="00C51A8B"/>
    <w:rsid w:val="00C5237E"/>
    <w:rsid w:val="00C52CA2"/>
    <w:rsid w:val="00C52E4C"/>
    <w:rsid w:val="00C52F59"/>
    <w:rsid w:val="00C532FB"/>
    <w:rsid w:val="00C537CF"/>
    <w:rsid w:val="00C54443"/>
    <w:rsid w:val="00C5505F"/>
    <w:rsid w:val="00C5509A"/>
    <w:rsid w:val="00C55235"/>
    <w:rsid w:val="00C553C9"/>
    <w:rsid w:val="00C554DC"/>
    <w:rsid w:val="00C56EB5"/>
    <w:rsid w:val="00C57241"/>
    <w:rsid w:val="00C57710"/>
    <w:rsid w:val="00C57DA6"/>
    <w:rsid w:val="00C60D03"/>
    <w:rsid w:val="00C63973"/>
    <w:rsid w:val="00C644B4"/>
    <w:rsid w:val="00C64664"/>
    <w:rsid w:val="00C656C9"/>
    <w:rsid w:val="00C65D17"/>
    <w:rsid w:val="00C66164"/>
    <w:rsid w:val="00C6645D"/>
    <w:rsid w:val="00C66D37"/>
    <w:rsid w:val="00C67D31"/>
    <w:rsid w:val="00C708DC"/>
    <w:rsid w:val="00C70939"/>
    <w:rsid w:val="00C71898"/>
    <w:rsid w:val="00C7255A"/>
    <w:rsid w:val="00C72775"/>
    <w:rsid w:val="00C72BAF"/>
    <w:rsid w:val="00C73319"/>
    <w:rsid w:val="00C73660"/>
    <w:rsid w:val="00C736D3"/>
    <w:rsid w:val="00C75D4F"/>
    <w:rsid w:val="00C7604F"/>
    <w:rsid w:val="00C76129"/>
    <w:rsid w:val="00C77CCA"/>
    <w:rsid w:val="00C8053F"/>
    <w:rsid w:val="00C81AB4"/>
    <w:rsid w:val="00C826F6"/>
    <w:rsid w:val="00C83264"/>
    <w:rsid w:val="00C835D5"/>
    <w:rsid w:val="00C83B58"/>
    <w:rsid w:val="00C8462A"/>
    <w:rsid w:val="00C85025"/>
    <w:rsid w:val="00C86238"/>
    <w:rsid w:val="00C86DA6"/>
    <w:rsid w:val="00C90B7F"/>
    <w:rsid w:val="00C94FB0"/>
    <w:rsid w:val="00C9534D"/>
    <w:rsid w:val="00C966B8"/>
    <w:rsid w:val="00C97C14"/>
    <w:rsid w:val="00CA0F7B"/>
    <w:rsid w:val="00CA1982"/>
    <w:rsid w:val="00CA3D09"/>
    <w:rsid w:val="00CA4B42"/>
    <w:rsid w:val="00CA4E98"/>
    <w:rsid w:val="00CA5549"/>
    <w:rsid w:val="00CA5F1B"/>
    <w:rsid w:val="00CA6210"/>
    <w:rsid w:val="00CB016B"/>
    <w:rsid w:val="00CB0B4C"/>
    <w:rsid w:val="00CB0B60"/>
    <w:rsid w:val="00CB0BE7"/>
    <w:rsid w:val="00CB2014"/>
    <w:rsid w:val="00CB2830"/>
    <w:rsid w:val="00CB2C2D"/>
    <w:rsid w:val="00CB305C"/>
    <w:rsid w:val="00CB3343"/>
    <w:rsid w:val="00CB379C"/>
    <w:rsid w:val="00CB4768"/>
    <w:rsid w:val="00CB4C00"/>
    <w:rsid w:val="00CB4E49"/>
    <w:rsid w:val="00CB52EC"/>
    <w:rsid w:val="00CB61AB"/>
    <w:rsid w:val="00CB61C5"/>
    <w:rsid w:val="00CB61C6"/>
    <w:rsid w:val="00CB67D6"/>
    <w:rsid w:val="00CB6DB0"/>
    <w:rsid w:val="00CB71C0"/>
    <w:rsid w:val="00CC0277"/>
    <w:rsid w:val="00CC08B5"/>
    <w:rsid w:val="00CC0E72"/>
    <w:rsid w:val="00CC1BDC"/>
    <w:rsid w:val="00CC27CE"/>
    <w:rsid w:val="00CC3898"/>
    <w:rsid w:val="00CC38C3"/>
    <w:rsid w:val="00CC42D4"/>
    <w:rsid w:val="00CC4B84"/>
    <w:rsid w:val="00CC4C8B"/>
    <w:rsid w:val="00CC591A"/>
    <w:rsid w:val="00CC6B27"/>
    <w:rsid w:val="00CC7516"/>
    <w:rsid w:val="00CD32CD"/>
    <w:rsid w:val="00CD3F3A"/>
    <w:rsid w:val="00CD5320"/>
    <w:rsid w:val="00CD559F"/>
    <w:rsid w:val="00CD74DE"/>
    <w:rsid w:val="00CD7BD4"/>
    <w:rsid w:val="00CD7D62"/>
    <w:rsid w:val="00CE2F3A"/>
    <w:rsid w:val="00CE32B0"/>
    <w:rsid w:val="00CE3E8E"/>
    <w:rsid w:val="00CE416E"/>
    <w:rsid w:val="00CE4391"/>
    <w:rsid w:val="00CE59DC"/>
    <w:rsid w:val="00CE5AE5"/>
    <w:rsid w:val="00CF0547"/>
    <w:rsid w:val="00CF0905"/>
    <w:rsid w:val="00CF0B0C"/>
    <w:rsid w:val="00CF0CA7"/>
    <w:rsid w:val="00CF0F9B"/>
    <w:rsid w:val="00CF2B49"/>
    <w:rsid w:val="00CF378B"/>
    <w:rsid w:val="00CF3CE1"/>
    <w:rsid w:val="00CF53CE"/>
    <w:rsid w:val="00CF721B"/>
    <w:rsid w:val="00D000E9"/>
    <w:rsid w:val="00D01349"/>
    <w:rsid w:val="00D01617"/>
    <w:rsid w:val="00D01C64"/>
    <w:rsid w:val="00D01E0E"/>
    <w:rsid w:val="00D0207F"/>
    <w:rsid w:val="00D026A8"/>
    <w:rsid w:val="00D05638"/>
    <w:rsid w:val="00D06C6A"/>
    <w:rsid w:val="00D07B2E"/>
    <w:rsid w:val="00D07C6E"/>
    <w:rsid w:val="00D101EC"/>
    <w:rsid w:val="00D115E6"/>
    <w:rsid w:val="00D11E79"/>
    <w:rsid w:val="00D12A00"/>
    <w:rsid w:val="00D12D0A"/>
    <w:rsid w:val="00D12F3C"/>
    <w:rsid w:val="00D13103"/>
    <w:rsid w:val="00D13163"/>
    <w:rsid w:val="00D1366F"/>
    <w:rsid w:val="00D14D77"/>
    <w:rsid w:val="00D1526A"/>
    <w:rsid w:val="00D153DB"/>
    <w:rsid w:val="00D154C0"/>
    <w:rsid w:val="00D15A35"/>
    <w:rsid w:val="00D16AE4"/>
    <w:rsid w:val="00D1765D"/>
    <w:rsid w:val="00D17993"/>
    <w:rsid w:val="00D17EB1"/>
    <w:rsid w:val="00D20199"/>
    <w:rsid w:val="00D20238"/>
    <w:rsid w:val="00D20555"/>
    <w:rsid w:val="00D20AD2"/>
    <w:rsid w:val="00D2169B"/>
    <w:rsid w:val="00D21B7B"/>
    <w:rsid w:val="00D22344"/>
    <w:rsid w:val="00D229B7"/>
    <w:rsid w:val="00D22A7D"/>
    <w:rsid w:val="00D22AF3"/>
    <w:rsid w:val="00D22B85"/>
    <w:rsid w:val="00D23719"/>
    <w:rsid w:val="00D24B3F"/>
    <w:rsid w:val="00D27124"/>
    <w:rsid w:val="00D30A8C"/>
    <w:rsid w:val="00D30C41"/>
    <w:rsid w:val="00D312D8"/>
    <w:rsid w:val="00D32A48"/>
    <w:rsid w:val="00D343D4"/>
    <w:rsid w:val="00D34A20"/>
    <w:rsid w:val="00D34ACC"/>
    <w:rsid w:val="00D350E2"/>
    <w:rsid w:val="00D374E4"/>
    <w:rsid w:val="00D37842"/>
    <w:rsid w:val="00D40ACC"/>
    <w:rsid w:val="00D43061"/>
    <w:rsid w:val="00D440D0"/>
    <w:rsid w:val="00D44DDE"/>
    <w:rsid w:val="00D46EBD"/>
    <w:rsid w:val="00D47C41"/>
    <w:rsid w:val="00D50C2E"/>
    <w:rsid w:val="00D53156"/>
    <w:rsid w:val="00D531F0"/>
    <w:rsid w:val="00D534DF"/>
    <w:rsid w:val="00D5364F"/>
    <w:rsid w:val="00D54EE7"/>
    <w:rsid w:val="00D56092"/>
    <w:rsid w:val="00D564DD"/>
    <w:rsid w:val="00D56A44"/>
    <w:rsid w:val="00D56D1F"/>
    <w:rsid w:val="00D60FEE"/>
    <w:rsid w:val="00D61118"/>
    <w:rsid w:val="00D61862"/>
    <w:rsid w:val="00D62188"/>
    <w:rsid w:val="00D633BB"/>
    <w:rsid w:val="00D639D1"/>
    <w:rsid w:val="00D63E7D"/>
    <w:rsid w:val="00D640CC"/>
    <w:rsid w:val="00D64F5C"/>
    <w:rsid w:val="00D6511B"/>
    <w:rsid w:val="00D6527E"/>
    <w:rsid w:val="00D65C50"/>
    <w:rsid w:val="00D67321"/>
    <w:rsid w:val="00D71919"/>
    <w:rsid w:val="00D73EEE"/>
    <w:rsid w:val="00D74C86"/>
    <w:rsid w:val="00D7563C"/>
    <w:rsid w:val="00D75D5B"/>
    <w:rsid w:val="00D75F01"/>
    <w:rsid w:val="00D773AF"/>
    <w:rsid w:val="00D83829"/>
    <w:rsid w:val="00D838F0"/>
    <w:rsid w:val="00D85AE4"/>
    <w:rsid w:val="00D85C52"/>
    <w:rsid w:val="00D86AFF"/>
    <w:rsid w:val="00D9038B"/>
    <w:rsid w:val="00D9046B"/>
    <w:rsid w:val="00D91702"/>
    <w:rsid w:val="00D92E16"/>
    <w:rsid w:val="00D939D0"/>
    <w:rsid w:val="00D93FCB"/>
    <w:rsid w:val="00D95DD5"/>
    <w:rsid w:val="00D9695E"/>
    <w:rsid w:val="00D9783E"/>
    <w:rsid w:val="00D97C32"/>
    <w:rsid w:val="00DA23D5"/>
    <w:rsid w:val="00DA2668"/>
    <w:rsid w:val="00DA5A2D"/>
    <w:rsid w:val="00DA641E"/>
    <w:rsid w:val="00DA7A08"/>
    <w:rsid w:val="00DA7DDF"/>
    <w:rsid w:val="00DB0DEF"/>
    <w:rsid w:val="00DB1DD1"/>
    <w:rsid w:val="00DB1E39"/>
    <w:rsid w:val="00DB28AD"/>
    <w:rsid w:val="00DB2C3E"/>
    <w:rsid w:val="00DB2C6D"/>
    <w:rsid w:val="00DB347A"/>
    <w:rsid w:val="00DB433F"/>
    <w:rsid w:val="00DB4877"/>
    <w:rsid w:val="00DB4D4F"/>
    <w:rsid w:val="00DB4E86"/>
    <w:rsid w:val="00DB60DB"/>
    <w:rsid w:val="00DC01E8"/>
    <w:rsid w:val="00DC0295"/>
    <w:rsid w:val="00DC0384"/>
    <w:rsid w:val="00DC16BA"/>
    <w:rsid w:val="00DC1D84"/>
    <w:rsid w:val="00DC2692"/>
    <w:rsid w:val="00DC4410"/>
    <w:rsid w:val="00DC64C7"/>
    <w:rsid w:val="00DC6AE3"/>
    <w:rsid w:val="00DC77F7"/>
    <w:rsid w:val="00DD1498"/>
    <w:rsid w:val="00DD2502"/>
    <w:rsid w:val="00DD44BF"/>
    <w:rsid w:val="00DD5DE7"/>
    <w:rsid w:val="00DD6212"/>
    <w:rsid w:val="00DD7A73"/>
    <w:rsid w:val="00DD7DC1"/>
    <w:rsid w:val="00DE17A9"/>
    <w:rsid w:val="00DE1DE8"/>
    <w:rsid w:val="00DE2296"/>
    <w:rsid w:val="00DE43E1"/>
    <w:rsid w:val="00DE456D"/>
    <w:rsid w:val="00DE6D09"/>
    <w:rsid w:val="00DE7C31"/>
    <w:rsid w:val="00DF0425"/>
    <w:rsid w:val="00DF0E46"/>
    <w:rsid w:val="00DF3431"/>
    <w:rsid w:val="00DF3A8A"/>
    <w:rsid w:val="00DF42E6"/>
    <w:rsid w:val="00DF436E"/>
    <w:rsid w:val="00DF4D02"/>
    <w:rsid w:val="00DF5878"/>
    <w:rsid w:val="00DF5A91"/>
    <w:rsid w:val="00DF6268"/>
    <w:rsid w:val="00DF6518"/>
    <w:rsid w:val="00E00219"/>
    <w:rsid w:val="00E0097B"/>
    <w:rsid w:val="00E02AB8"/>
    <w:rsid w:val="00E0379E"/>
    <w:rsid w:val="00E0399D"/>
    <w:rsid w:val="00E04E3B"/>
    <w:rsid w:val="00E06588"/>
    <w:rsid w:val="00E06ECC"/>
    <w:rsid w:val="00E079A1"/>
    <w:rsid w:val="00E100E8"/>
    <w:rsid w:val="00E104E4"/>
    <w:rsid w:val="00E11735"/>
    <w:rsid w:val="00E1341E"/>
    <w:rsid w:val="00E13E0F"/>
    <w:rsid w:val="00E15864"/>
    <w:rsid w:val="00E2166A"/>
    <w:rsid w:val="00E22025"/>
    <w:rsid w:val="00E2295E"/>
    <w:rsid w:val="00E229E0"/>
    <w:rsid w:val="00E2318D"/>
    <w:rsid w:val="00E2346B"/>
    <w:rsid w:val="00E2360E"/>
    <w:rsid w:val="00E23984"/>
    <w:rsid w:val="00E242AF"/>
    <w:rsid w:val="00E243C3"/>
    <w:rsid w:val="00E243DC"/>
    <w:rsid w:val="00E2522A"/>
    <w:rsid w:val="00E25DC2"/>
    <w:rsid w:val="00E271FC"/>
    <w:rsid w:val="00E3079D"/>
    <w:rsid w:val="00E307A1"/>
    <w:rsid w:val="00E30946"/>
    <w:rsid w:val="00E309BF"/>
    <w:rsid w:val="00E325DA"/>
    <w:rsid w:val="00E32F6B"/>
    <w:rsid w:val="00E32FB7"/>
    <w:rsid w:val="00E336B2"/>
    <w:rsid w:val="00E3474E"/>
    <w:rsid w:val="00E34843"/>
    <w:rsid w:val="00E3636A"/>
    <w:rsid w:val="00E40054"/>
    <w:rsid w:val="00E4143D"/>
    <w:rsid w:val="00E4234F"/>
    <w:rsid w:val="00E43806"/>
    <w:rsid w:val="00E446BD"/>
    <w:rsid w:val="00E44EA9"/>
    <w:rsid w:val="00E452A2"/>
    <w:rsid w:val="00E45B7A"/>
    <w:rsid w:val="00E464CF"/>
    <w:rsid w:val="00E46A44"/>
    <w:rsid w:val="00E474AC"/>
    <w:rsid w:val="00E474F0"/>
    <w:rsid w:val="00E503F7"/>
    <w:rsid w:val="00E51F56"/>
    <w:rsid w:val="00E52380"/>
    <w:rsid w:val="00E52A3C"/>
    <w:rsid w:val="00E546C6"/>
    <w:rsid w:val="00E55FD3"/>
    <w:rsid w:val="00E56947"/>
    <w:rsid w:val="00E56F91"/>
    <w:rsid w:val="00E6063E"/>
    <w:rsid w:val="00E612B2"/>
    <w:rsid w:val="00E62A3C"/>
    <w:rsid w:val="00E63897"/>
    <w:rsid w:val="00E63A9B"/>
    <w:rsid w:val="00E64238"/>
    <w:rsid w:val="00E64255"/>
    <w:rsid w:val="00E648C3"/>
    <w:rsid w:val="00E64F33"/>
    <w:rsid w:val="00E6675D"/>
    <w:rsid w:val="00E672C6"/>
    <w:rsid w:val="00E67F7C"/>
    <w:rsid w:val="00E70F1F"/>
    <w:rsid w:val="00E719E9"/>
    <w:rsid w:val="00E7242B"/>
    <w:rsid w:val="00E74762"/>
    <w:rsid w:val="00E76923"/>
    <w:rsid w:val="00E769E4"/>
    <w:rsid w:val="00E76BB6"/>
    <w:rsid w:val="00E76C23"/>
    <w:rsid w:val="00E7705A"/>
    <w:rsid w:val="00E7721D"/>
    <w:rsid w:val="00E80124"/>
    <w:rsid w:val="00E805FB"/>
    <w:rsid w:val="00E810FC"/>
    <w:rsid w:val="00E8131D"/>
    <w:rsid w:val="00E81B01"/>
    <w:rsid w:val="00E81DC9"/>
    <w:rsid w:val="00E839E1"/>
    <w:rsid w:val="00E84A54"/>
    <w:rsid w:val="00E85348"/>
    <w:rsid w:val="00E8767F"/>
    <w:rsid w:val="00E878AE"/>
    <w:rsid w:val="00E87A85"/>
    <w:rsid w:val="00E9301E"/>
    <w:rsid w:val="00E93D8D"/>
    <w:rsid w:val="00E950D0"/>
    <w:rsid w:val="00E95710"/>
    <w:rsid w:val="00E96242"/>
    <w:rsid w:val="00E96885"/>
    <w:rsid w:val="00E96AC3"/>
    <w:rsid w:val="00EA0278"/>
    <w:rsid w:val="00EA1169"/>
    <w:rsid w:val="00EA356B"/>
    <w:rsid w:val="00EA3A37"/>
    <w:rsid w:val="00EA3C26"/>
    <w:rsid w:val="00EA3E5D"/>
    <w:rsid w:val="00EA4F22"/>
    <w:rsid w:val="00EA5777"/>
    <w:rsid w:val="00EB4919"/>
    <w:rsid w:val="00EB4CCF"/>
    <w:rsid w:val="00EB4FED"/>
    <w:rsid w:val="00EC1B1E"/>
    <w:rsid w:val="00EC1B5C"/>
    <w:rsid w:val="00EC1E8C"/>
    <w:rsid w:val="00EC23F5"/>
    <w:rsid w:val="00EC2E05"/>
    <w:rsid w:val="00EC3D4F"/>
    <w:rsid w:val="00EC4314"/>
    <w:rsid w:val="00EC448D"/>
    <w:rsid w:val="00EC4C99"/>
    <w:rsid w:val="00EC5530"/>
    <w:rsid w:val="00EC67E0"/>
    <w:rsid w:val="00ED0704"/>
    <w:rsid w:val="00ED0A87"/>
    <w:rsid w:val="00ED117A"/>
    <w:rsid w:val="00ED3B41"/>
    <w:rsid w:val="00ED737D"/>
    <w:rsid w:val="00ED747A"/>
    <w:rsid w:val="00ED7F5B"/>
    <w:rsid w:val="00EE02FD"/>
    <w:rsid w:val="00EE1A96"/>
    <w:rsid w:val="00EE45A8"/>
    <w:rsid w:val="00EE4E3B"/>
    <w:rsid w:val="00EE5B3F"/>
    <w:rsid w:val="00EE6203"/>
    <w:rsid w:val="00EE7542"/>
    <w:rsid w:val="00EE7710"/>
    <w:rsid w:val="00EF0B4C"/>
    <w:rsid w:val="00EF0CBF"/>
    <w:rsid w:val="00EF34B0"/>
    <w:rsid w:val="00EF406D"/>
    <w:rsid w:val="00EF429D"/>
    <w:rsid w:val="00F00CF6"/>
    <w:rsid w:val="00F03969"/>
    <w:rsid w:val="00F03B46"/>
    <w:rsid w:val="00F051F5"/>
    <w:rsid w:val="00F05CA8"/>
    <w:rsid w:val="00F0694D"/>
    <w:rsid w:val="00F06B79"/>
    <w:rsid w:val="00F073D2"/>
    <w:rsid w:val="00F07430"/>
    <w:rsid w:val="00F07860"/>
    <w:rsid w:val="00F11C52"/>
    <w:rsid w:val="00F14054"/>
    <w:rsid w:val="00F141F6"/>
    <w:rsid w:val="00F15BF4"/>
    <w:rsid w:val="00F15FAA"/>
    <w:rsid w:val="00F165CA"/>
    <w:rsid w:val="00F17626"/>
    <w:rsid w:val="00F17E4D"/>
    <w:rsid w:val="00F20DA3"/>
    <w:rsid w:val="00F21311"/>
    <w:rsid w:val="00F22130"/>
    <w:rsid w:val="00F222B3"/>
    <w:rsid w:val="00F22FAA"/>
    <w:rsid w:val="00F26A96"/>
    <w:rsid w:val="00F26FDB"/>
    <w:rsid w:val="00F30C54"/>
    <w:rsid w:val="00F31257"/>
    <w:rsid w:val="00F318CB"/>
    <w:rsid w:val="00F31B26"/>
    <w:rsid w:val="00F31DF6"/>
    <w:rsid w:val="00F31E74"/>
    <w:rsid w:val="00F33FE9"/>
    <w:rsid w:val="00F349E3"/>
    <w:rsid w:val="00F3670E"/>
    <w:rsid w:val="00F36D0B"/>
    <w:rsid w:val="00F36FF2"/>
    <w:rsid w:val="00F37CF6"/>
    <w:rsid w:val="00F40E28"/>
    <w:rsid w:val="00F42F4D"/>
    <w:rsid w:val="00F448D1"/>
    <w:rsid w:val="00F465B3"/>
    <w:rsid w:val="00F5154D"/>
    <w:rsid w:val="00F516C9"/>
    <w:rsid w:val="00F532B1"/>
    <w:rsid w:val="00F53A26"/>
    <w:rsid w:val="00F54892"/>
    <w:rsid w:val="00F55519"/>
    <w:rsid w:val="00F56333"/>
    <w:rsid w:val="00F6087B"/>
    <w:rsid w:val="00F616A8"/>
    <w:rsid w:val="00F619FC"/>
    <w:rsid w:val="00F6333E"/>
    <w:rsid w:val="00F635C5"/>
    <w:rsid w:val="00F6367C"/>
    <w:rsid w:val="00F657C5"/>
    <w:rsid w:val="00F65BBD"/>
    <w:rsid w:val="00F6757E"/>
    <w:rsid w:val="00F7000D"/>
    <w:rsid w:val="00F7151D"/>
    <w:rsid w:val="00F71B4E"/>
    <w:rsid w:val="00F7251D"/>
    <w:rsid w:val="00F72F51"/>
    <w:rsid w:val="00F735E4"/>
    <w:rsid w:val="00F736B6"/>
    <w:rsid w:val="00F7590E"/>
    <w:rsid w:val="00F75EEB"/>
    <w:rsid w:val="00F765DE"/>
    <w:rsid w:val="00F77201"/>
    <w:rsid w:val="00F803EB"/>
    <w:rsid w:val="00F80856"/>
    <w:rsid w:val="00F80D09"/>
    <w:rsid w:val="00F857A1"/>
    <w:rsid w:val="00F85C33"/>
    <w:rsid w:val="00F85C6D"/>
    <w:rsid w:val="00F86959"/>
    <w:rsid w:val="00F91903"/>
    <w:rsid w:val="00F91B94"/>
    <w:rsid w:val="00F91E7A"/>
    <w:rsid w:val="00F9264D"/>
    <w:rsid w:val="00F94126"/>
    <w:rsid w:val="00F94186"/>
    <w:rsid w:val="00F94339"/>
    <w:rsid w:val="00F976A3"/>
    <w:rsid w:val="00F97A8E"/>
    <w:rsid w:val="00FA0277"/>
    <w:rsid w:val="00FA092A"/>
    <w:rsid w:val="00FA1878"/>
    <w:rsid w:val="00FA22D6"/>
    <w:rsid w:val="00FA2766"/>
    <w:rsid w:val="00FA2E91"/>
    <w:rsid w:val="00FA30A0"/>
    <w:rsid w:val="00FA4798"/>
    <w:rsid w:val="00FA48D4"/>
    <w:rsid w:val="00FA4BF2"/>
    <w:rsid w:val="00FA6139"/>
    <w:rsid w:val="00FA6169"/>
    <w:rsid w:val="00FA6464"/>
    <w:rsid w:val="00FADB55"/>
    <w:rsid w:val="00FB2FF4"/>
    <w:rsid w:val="00FB516C"/>
    <w:rsid w:val="00FB58B5"/>
    <w:rsid w:val="00FB5C9C"/>
    <w:rsid w:val="00FB6150"/>
    <w:rsid w:val="00FB644B"/>
    <w:rsid w:val="00FB6A92"/>
    <w:rsid w:val="00FB7366"/>
    <w:rsid w:val="00FB7591"/>
    <w:rsid w:val="00FC08AB"/>
    <w:rsid w:val="00FC0B88"/>
    <w:rsid w:val="00FC0BAC"/>
    <w:rsid w:val="00FC106B"/>
    <w:rsid w:val="00FC11C9"/>
    <w:rsid w:val="00FC1784"/>
    <w:rsid w:val="00FC191A"/>
    <w:rsid w:val="00FC1DA3"/>
    <w:rsid w:val="00FC1FE1"/>
    <w:rsid w:val="00FC2399"/>
    <w:rsid w:val="00FC29D8"/>
    <w:rsid w:val="00FC2BBB"/>
    <w:rsid w:val="00FC4367"/>
    <w:rsid w:val="00FC55A3"/>
    <w:rsid w:val="00FC5B40"/>
    <w:rsid w:val="00FC6A81"/>
    <w:rsid w:val="00FC7C19"/>
    <w:rsid w:val="00FC7C45"/>
    <w:rsid w:val="00FC7D62"/>
    <w:rsid w:val="00FD138C"/>
    <w:rsid w:val="00FD2FEB"/>
    <w:rsid w:val="00FD6284"/>
    <w:rsid w:val="00FD752B"/>
    <w:rsid w:val="00FE1873"/>
    <w:rsid w:val="00FE25A0"/>
    <w:rsid w:val="00FE3187"/>
    <w:rsid w:val="00FE31A0"/>
    <w:rsid w:val="00FE4661"/>
    <w:rsid w:val="00FE70C9"/>
    <w:rsid w:val="00FE7E05"/>
    <w:rsid w:val="00FF08F2"/>
    <w:rsid w:val="00FF1528"/>
    <w:rsid w:val="00FF2AB0"/>
    <w:rsid w:val="00FF3F0A"/>
    <w:rsid w:val="00FF4F25"/>
    <w:rsid w:val="00FF7316"/>
    <w:rsid w:val="00FF73D0"/>
    <w:rsid w:val="01186118"/>
    <w:rsid w:val="012EBBEC"/>
    <w:rsid w:val="01496093"/>
    <w:rsid w:val="0174C54B"/>
    <w:rsid w:val="01891784"/>
    <w:rsid w:val="01AE21F7"/>
    <w:rsid w:val="01C386AC"/>
    <w:rsid w:val="01C77BA0"/>
    <w:rsid w:val="0209FCDB"/>
    <w:rsid w:val="021B6B24"/>
    <w:rsid w:val="0220E2CE"/>
    <w:rsid w:val="02A9AED0"/>
    <w:rsid w:val="02FA9622"/>
    <w:rsid w:val="03211A85"/>
    <w:rsid w:val="0351D6C1"/>
    <w:rsid w:val="039CC240"/>
    <w:rsid w:val="03EF05DE"/>
    <w:rsid w:val="03F565A1"/>
    <w:rsid w:val="041CAE81"/>
    <w:rsid w:val="048D73D4"/>
    <w:rsid w:val="0499E28F"/>
    <w:rsid w:val="049FD1C8"/>
    <w:rsid w:val="04CE6E2B"/>
    <w:rsid w:val="04EB9DCD"/>
    <w:rsid w:val="04ED46EC"/>
    <w:rsid w:val="04F51791"/>
    <w:rsid w:val="0515A527"/>
    <w:rsid w:val="051F6FFC"/>
    <w:rsid w:val="058630DD"/>
    <w:rsid w:val="059617EA"/>
    <w:rsid w:val="059C01A0"/>
    <w:rsid w:val="05BBCCE0"/>
    <w:rsid w:val="05E66374"/>
    <w:rsid w:val="0643163D"/>
    <w:rsid w:val="065AD708"/>
    <w:rsid w:val="065F1711"/>
    <w:rsid w:val="0696F301"/>
    <w:rsid w:val="06CA11B6"/>
    <w:rsid w:val="06E37FD4"/>
    <w:rsid w:val="075E358E"/>
    <w:rsid w:val="078233D5"/>
    <w:rsid w:val="07A6CEA4"/>
    <w:rsid w:val="07BE4650"/>
    <w:rsid w:val="07C25ECE"/>
    <w:rsid w:val="0813053B"/>
    <w:rsid w:val="083C83CC"/>
    <w:rsid w:val="0855AC29"/>
    <w:rsid w:val="08562D1A"/>
    <w:rsid w:val="08F92732"/>
    <w:rsid w:val="091E8F35"/>
    <w:rsid w:val="0951D9E2"/>
    <w:rsid w:val="09647C17"/>
    <w:rsid w:val="0983807F"/>
    <w:rsid w:val="098DEB0F"/>
    <w:rsid w:val="098E95B5"/>
    <w:rsid w:val="09C4C656"/>
    <w:rsid w:val="0A44EC72"/>
    <w:rsid w:val="0A46F90C"/>
    <w:rsid w:val="0A6BD9E8"/>
    <w:rsid w:val="0B002816"/>
    <w:rsid w:val="0B36EF32"/>
    <w:rsid w:val="0B3F4BA6"/>
    <w:rsid w:val="0B794B17"/>
    <w:rsid w:val="0BAA5185"/>
    <w:rsid w:val="0BB8DE07"/>
    <w:rsid w:val="0BBA05BF"/>
    <w:rsid w:val="0BED524D"/>
    <w:rsid w:val="0C105363"/>
    <w:rsid w:val="0C1F0176"/>
    <w:rsid w:val="0C52691E"/>
    <w:rsid w:val="0C60F029"/>
    <w:rsid w:val="0C819373"/>
    <w:rsid w:val="0CAC6374"/>
    <w:rsid w:val="0CB8EAF4"/>
    <w:rsid w:val="0CFEB811"/>
    <w:rsid w:val="0D07DE02"/>
    <w:rsid w:val="0D0B263D"/>
    <w:rsid w:val="0D584165"/>
    <w:rsid w:val="0DE3E43A"/>
    <w:rsid w:val="0DE41769"/>
    <w:rsid w:val="0DF962DF"/>
    <w:rsid w:val="0E1445B5"/>
    <w:rsid w:val="0E202CF3"/>
    <w:rsid w:val="0E405157"/>
    <w:rsid w:val="0E479E18"/>
    <w:rsid w:val="0E4833D5"/>
    <w:rsid w:val="0E530446"/>
    <w:rsid w:val="0E9A4CF3"/>
    <w:rsid w:val="0EB0F4A7"/>
    <w:rsid w:val="0EF23908"/>
    <w:rsid w:val="0F30B36D"/>
    <w:rsid w:val="0F450182"/>
    <w:rsid w:val="0F4B9DD6"/>
    <w:rsid w:val="0F79BB3A"/>
    <w:rsid w:val="0F953340"/>
    <w:rsid w:val="0FCC1789"/>
    <w:rsid w:val="0FCF7609"/>
    <w:rsid w:val="1002BC07"/>
    <w:rsid w:val="101D7922"/>
    <w:rsid w:val="102E9E9B"/>
    <w:rsid w:val="10468C2D"/>
    <w:rsid w:val="108FFF43"/>
    <w:rsid w:val="109A4D06"/>
    <w:rsid w:val="10E76E37"/>
    <w:rsid w:val="11490E34"/>
    <w:rsid w:val="115ADC44"/>
    <w:rsid w:val="11611D8F"/>
    <w:rsid w:val="1196C2F4"/>
    <w:rsid w:val="11BDA2BD"/>
    <w:rsid w:val="11C2F8FB"/>
    <w:rsid w:val="11F8A229"/>
    <w:rsid w:val="1207C3EE"/>
    <w:rsid w:val="1216DBA8"/>
    <w:rsid w:val="12219B5C"/>
    <w:rsid w:val="127C5D3E"/>
    <w:rsid w:val="12AF3FFB"/>
    <w:rsid w:val="1308422C"/>
    <w:rsid w:val="1367CF01"/>
    <w:rsid w:val="13A1460C"/>
    <w:rsid w:val="13DFD48E"/>
    <w:rsid w:val="1404C385"/>
    <w:rsid w:val="14487472"/>
    <w:rsid w:val="14622310"/>
    <w:rsid w:val="1472018F"/>
    <w:rsid w:val="14AA203E"/>
    <w:rsid w:val="14F68BCA"/>
    <w:rsid w:val="14FD1E02"/>
    <w:rsid w:val="15030BDD"/>
    <w:rsid w:val="1504D0FF"/>
    <w:rsid w:val="15144A08"/>
    <w:rsid w:val="1536B45A"/>
    <w:rsid w:val="1543B951"/>
    <w:rsid w:val="154B170F"/>
    <w:rsid w:val="155075CE"/>
    <w:rsid w:val="1573F7CD"/>
    <w:rsid w:val="15F15595"/>
    <w:rsid w:val="162072BC"/>
    <w:rsid w:val="1632ADED"/>
    <w:rsid w:val="163D3365"/>
    <w:rsid w:val="1651B376"/>
    <w:rsid w:val="1671840E"/>
    <w:rsid w:val="16723926"/>
    <w:rsid w:val="16E04F2B"/>
    <w:rsid w:val="17065BD9"/>
    <w:rsid w:val="171858AD"/>
    <w:rsid w:val="1759D261"/>
    <w:rsid w:val="17A19B10"/>
    <w:rsid w:val="17E5195A"/>
    <w:rsid w:val="182D976E"/>
    <w:rsid w:val="18462D48"/>
    <w:rsid w:val="186AF93E"/>
    <w:rsid w:val="187ADFBB"/>
    <w:rsid w:val="18C2056B"/>
    <w:rsid w:val="18D36D89"/>
    <w:rsid w:val="18E16340"/>
    <w:rsid w:val="18E913FC"/>
    <w:rsid w:val="191F6E1C"/>
    <w:rsid w:val="193B03DE"/>
    <w:rsid w:val="19FE815D"/>
    <w:rsid w:val="1A07DC70"/>
    <w:rsid w:val="1A16B01C"/>
    <w:rsid w:val="1A2FD879"/>
    <w:rsid w:val="1AAC1F68"/>
    <w:rsid w:val="1ADF62F3"/>
    <w:rsid w:val="1B06E4B5"/>
    <w:rsid w:val="1B839ADC"/>
    <w:rsid w:val="1B911E56"/>
    <w:rsid w:val="1BE6F095"/>
    <w:rsid w:val="1C033CAD"/>
    <w:rsid w:val="1C05CE42"/>
    <w:rsid w:val="1C0A3335"/>
    <w:rsid w:val="1C255430"/>
    <w:rsid w:val="1C3B91F3"/>
    <w:rsid w:val="1C69738B"/>
    <w:rsid w:val="1C6DDA3C"/>
    <w:rsid w:val="1C7E0B4B"/>
    <w:rsid w:val="1C870920"/>
    <w:rsid w:val="1CC343B4"/>
    <w:rsid w:val="1CD1DCDB"/>
    <w:rsid w:val="1CD2BA54"/>
    <w:rsid w:val="1CD6FC44"/>
    <w:rsid w:val="1D2DA0F9"/>
    <w:rsid w:val="1D48D127"/>
    <w:rsid w:val="1D80C35B"/>
    <w:rsid w:val="1DC65D78"/>
    <w:rsid w:val="1E19DBAC"/>
    <w:rsid w:val="1E26783A"/>
    <w:rsid w:val="1E514A7A"/>
    <w:rsid w:val="1EA0BCD5"/>
    <w:rsid w:val="1EBC6103"/>
    <w:rsid w:val="1EDEC6CA"/>
    <w:rsid w:val="1F03F50F"/>
    <w:rsid w:val="1F16184F"/>
    <w:rsid w:val="1F3DDCB2"/>
    <w:rsid w:val="20003805"/>
    <w:rsid w:val="206E72D4"/>
    <w:rsid w:val="209C920E"/>
    <w:rsid w:val="20DDF9EA"/>
    <w:rsid w:val="20E9D07F"/>
    <w:rsid w:val="2112CE1E"/>
    <w:rsid w:val="2143A7DF"/>
    <w:rsid w:val="21872202"/>
    <w:rsid w:val="21F0F975"/>
    <w:rsid w:val="2231A234"/>
    <w:rsid w:val="225A8A2D"/>
    <w:rsid w:val="229B091D"/>
    <w:rsid w:val="22B32766"/>
    <w:rsid w:val="22F020F7"/>
    <w:rsid w:val="2418EAD8"/>
    <w:rsid w:val="2425F929"/>
    <w:rsid w:val="243005A5"/>
    <w:rsid w:val="245BC124"/>
    <w:rsid w:val="245CA700"/>
    <w:rsid w:val="24AB8F0D"/>
    <w:rsid w:val="2507C496"/>
    <w:rsid w:val="254FC031"/>
    <w:rsid w:val="256275FC"/>
    <w:rsid w:val="2587CA19"/>
    <w:rsid w:val="25926ECA"/>
    <w:rsid w:val="25A47316"/>
    <w:rsid w:val="25D51335"/>
    <w:rsid w:val="2610D8A3"/>
    <w:rsid w:val="2651E9C9"/>
    <w:rsid w:val="269EB8E8"/>
    <w:rsid w:val="26C718E5"/>
    <w:rsid w:val="272D11D0"/>
    <w:rsid w:val="2756BE58"/>
    <w:rsid w:val="27970EE0"/>
    <w:rsid w:val="27B0E495"/>
    <w:rsid w:val="27CD9F91"/>
    <w:rsid w:val="28017607"/>
    <w:rsid w:val="2827DBDD"/>
    <w:rsid w:val="2835AD45"/>
    <w:rsid w:val="284283AF"/>
    <w:rsid w:val="284F799C"/>
    <w:rsid w:val="2860F4E0"/>
    <w:rsid w:val="287540C4"/>
    <w:rsid w:val="28A6A116"/>
    <w:rsid w:val="28A897BC"/>
    <w:rsid w:val="28B68065"/>
    <w:rsid w:val="28D4801C"/>
    <w:rsid w:val="29488474"/>
    <w:rsid w:val="29AE51A5"/>
    <w:rsid w:val="29CDFD55"/>
    <w:rsid w:val="29D00C75"/>
    <w:rsid w:val="29DAF775"/>
    <w:rsid w:val="29E44445"/>
    <w:rsid w:val="29EB49FD"/>
    <w:rsid w:val="29EC430F"/>
    <w:rsid w:val="2A0EE85F"/>
    <w:rsid w:val="2A882C5C"/>
    <w:rsid w:val="2AE80D99"/>
    <w:rsid w:val="2AF48673"/>
    <w:rsid w:val="2B7CEB6E"/>
    <w:rsid w:val="2B92B3D3"/>
    <w:rsid w:val="2BC8A447"/>
    <w:rsid w:val="2BC92C8B"/>
    <w:rsid w:val="2BE55817"/>
    <w:rsid w:val="2BEA6F25"/>
    <w:rsid w:val="2BF6EC84"/>
    <w:rsid w:val="2C457694"/>
    <w:rsid w:val="2C99CAEA"/>
    <w:rsid w:val="2CBCF7CE"/>
    <w:rsid w:val="2CD80952"/>
    <w:rsid w:val="2D1D2FDE"/>
    <w:rsid w:val="2D2168CB"/>
    <w:rsid w:val="2D2F20DA"/>
    <w:rsid w:val="2D6EF478"/>
    <w:rsid w:val="2D87533E"/>
    <w:rsid w:val="2DE0E236"/>
    <w:rsid w:val="2DE62022"/>
    <w:rsid w:val="2E1B5EF7"/>
    <w:rsid w:val="2E206C74"/>
    <w:rsid w:val="2E475373"/>
    <w:rsid w:val="2E584FCF"/>
    <w:rsid w:val="2E8F859F"/>
    <w:rsid w:val="2EA91A13"/>
    <w:rsid w:val="2EAB561A"/>
    <w:rsid w:val="2F495A9A"/>
    <w:rsid w:val="2F64810E"/>
    <w:rsid w:val="2F83AC90"/>
    <w:rsid w:val="2FA5EDCC"/>
    <w:rsid w:val="2FB24EDF"/>
    <w:rsid w:val="2FC9CFA9"/>
    <w:rsid w:val="2FFAB9F2"/>
    <w:rsid w:val="30214C18"/>
    <w:rsid w:val="30CB89CB"/>
    <w:rsid w:val="30F3961A"/>
    <w:rsid w:val="30F62819"/>
    <w:rsid w:val="310FEFFD"/>
    <w:rsid w:val="313AD738"/>
    <w:rsid w:val="317DCEC6"/>
    <w:rsid w:val="318A1223"/>
    <w:rsid w:val="31C2E666"/>
    <w:rsid w:val="31C4F9C8"/>
    <w:rsid w:val="32AD3860"/>
    <w:rsid w:val="32B84617"/>
    <w:rsid w:val="32C4EB4B"/>
    <w:rsid w:val="32DA4013"/>
    <w:rsid w:val="331C9229"/>
    <w:rsid w:val="33B7305E"/>
    <w:rsid w:val="33B87265"/>
    <w:rsid w:val="33C096FD"/>
    <w:rsid w:val="33D38C69"/>
    <w:rsid w:val="345C0C95"/>
    <w:rsid w:val="3477E6A7"/>
    <w:rsid w:val="347AFED9"/>
    <w:rsid w:val="34D2CBE4"/>
    <w:rsid w:val="34F55162"/>
    <w:rsid w:val="350FB077"/>
    <w:rsid w:val="351303E6"/>
    <w:rsid w:val="351F15D0"/>
    <w:rsid w:val="352F287E"/>
    <w:rsid w:val="35944B1C"/>
    <w:rsid w:val="35C530A4"/>
    <w:rsid w:val="35C81D73"/>
    <w:rsid w:val="3614E427"/>
    <w:rsid w:val="363C9495"/>
    <w:rsid w:val="3658071B"/>
    <w:rsid w:val="365933AF"/>
    <w:rsid w:val="366D4F03"/>
    <w:rsid w:val="3673B395"/>
    <w:rsid w:val="36F42A31"/>
    <w:rsid w:val="3710C234"/>
    <w:rsid w:val="37494033"/>
    <w:rsid w:val="378C5888"/>
    <w:rsid w:val="37BBA986"/>
    <w:rsid w:val="37BD0E86"/>
    <w:rsid w:val="37D88BE6"/>
    <w:rsid w:val="37F0103B"/>
    <w:rsid w:val="3847695F"/>
    <w:rsid w:val="385661FF"/>
    <w:rsid w:val="3897FB34"/>
    <w:rsid w:val="38D80F10"/>
    <w:rsid w:val="38E3FD40"/>
    <w:rsid w:val="38F292FE"/>
    <w:rsid w:val="392376B1"/>
    <w:rsid w:val="399CA8DE"/>
    <w:rsid w:val="39B212CC"/>
    <w:rsid w:val="39BA41D0"/>
    <w:rsid w:val="39D4CB33"/>
    <w:rsid w:val="39E774BD"/>
    <w:rsid w:val="39F10444"/>
    <w:rsid w:val="3A3464B9"/>
    <w:rsid w:val="3A469FEA"/>
    <w:rsid w:val="3A4DD6CC"/>
    <w:rsid w:val="3A64A66E"/>
    <w:rsid w:val="3A7526C5"/>
    <w:rsid w:val="3A86CB9B"/>
    <w:rsid w:val="3AA6ABC2"/>
    <w:rsid w:val="3AB55F5B"/>
    <w:rsid w:val="3AE97CE4"/>
    <w:rsid w:val="3B1D9246"/>
    <w:rsid w:val="3B3BF320"/>
    <w:rsid w:val="3B40C70E"/>
    <w:rsid w:val="3B8498AE"/>
    <w:rsid w:val="3B89FB9A"/>
    <w:rsid w:val="3B8CA508"/>
    <w:rsid w:val="3BCD4DE9"/>
    <w:rsid w:val="3C38E9BC"/>
    <w:rsid w:val="3C616E3D"/>
    <w:rsid w:val="3CB962A7"/>
    <w:rsid w:val="3D4E50E6"/>
    <w:rsid w:val="3D658FEC"/>
    <w:rsid w:val="3DD156EE"/>
    <w:rsid w:val="3DDDDE6E"/>
    <w:rsid w:val="3DE1987C"/>
    <w:rsid w:val="3E0DB221"/>
    <w:rsid w:val="3E150735"/>
    <w:rsid w:val="3E34301F"/>
    <w:rsid w:val="3E39FCE1"/>
    <w:rsid w:val="3E74C1D9"/>
    <w:rsid w:val="3E7CACDA"/>
    <w:rsid w:val="3E9A84C4"/>
    <w:rsid w:val="3EAB2F93"/>
    <w:rsid w:val="3EE4DA0E"/>
    <w:rsid w:val="3EF55F33"/>
    <w:rsid w:val="3F3279F3"/>
    <w:rsid w:val="3F43814C"/>
    <w:rsid w:val="3F6D274F"/>
    <w:rsid w:val="3F99A129"/>
    <w:rsid w:val="3FD6DD63"/>
    <w:rsid w:val="3FF00081"/>
    <w:rsid w:val="4011FD87"/>
    <w:rsid w:val="4065909E"/>
    <w:rsid w:val="40DB7B64"/>
    <w:rsid w:val="40E75F20"/>
    <w:rsid w:val="4108F7B0"/>
    <w:rsid w:val="41259BFE"/>
    <w:rsid w:val="4170D443"/>
    <w:rsid w:val="41D90CAE"/>
    <w:rsid w:val="41E7EF0E"/>
    <w:rsid w:val="421F2CEC"/>
    <w:rsid w:val="4221E4BE"/>
    <w:rsid w:val="42446F1F"/>
    <w:rsid w:val="4262D1F9"/>
    <w:rsid w:val="42874745"/>
    <w:rsid w:val="429F0066"/>
    <w:rsid w:val="42D6FD72"/>
    <w:rsid w:val="42E41C6F"/>
    <w:rsid w:val="433091B1"/>
    <w:rsid w:val="43879A53"/>
    <w:rsid w:val="43BEC704"/>
    <w:rsid w:val="43CB5040"/>
    <w:rsid w:val="43CBF16D"/>
    <w:rsid w:val="43E7EA0F"/>
    <w:rsid w:val="4407C45C"/>
    <w:rsid w:val="4435F4F8"/>
    <w:rsid w:val="443C8435"/>
    <w:rsid w:val="4482EAA3"/>
    <w:rsid w:val="4495B378"/>
    <w:rsid w:val="44F6E220"/>
    <w:rsid w:val="4504D345"/>
    <w:rsid w:val="451176F7"/>
    <w:rsid w:val="4532A187"/>
    <w:rsid w:val="4561C66A"/>
    <w:rsid w:val="458F5256"/>
    <w:rsid w:val="4591DBC8"/>
    <w:rsid w:val="45DC68D3"/>
    <w:rsid w:val="4637A80C"/>
    <w:rsid w:val="464707FF"/>
    <w:rsid w:val="464A345C"/>
    <w:rsid w:val="4678719B"/>
    <w:rsid w:val="4680E88A"/>
    <w:rsid w:val="46841C88"/>
    <w:rsid w:val="468B597C"/>
    <w:rsid w:val="46AC1833"/>
    <w:rsid w:val="46D9BA35"/>
    <w:rsid w:val="46DE48F1"/>
    <w:rsid w:val="47227A68"/>
    <w:rsid w:val="472F708C"/>
    <w:rsid w:val="4741B1FF"/>
    <w:rsid w:val="47449286"/>
    <w:rsid w:val="479142D6"/>
    <w:rsid w:val="47AF0E35"/>
    <w:rsid w:val="47ECA9C3"/>
    <w:rsid w:val="483EDD4F"/>
    <w:rsid w:val="484C233F"/>
    <w:rsid w:val="4867DDEC"/>
    <w:rsid w:val="487F8075"/>
    <w:rsid w:val="48DC8CF9"/>
    <w:rsid w:val="4948FE3E"/>
    <w:rsid w:val="49790E98"/>
    <w:rsid w:val="498CF51B"/>
    <w:rsid w:val="4997230F"/>
    <w:rsid w:val="499FD335"/>
    <w:rsid w:val="49A3BB3B"/>
    <w:rsid w:val="49D89B61"/>
    <w:rsid w:val="49F4A866"/>
    <w:rsid w:val="4A7C7987"/>
    <w:rsid w:val="4AB53C4C"/>
    <w:rsid w:val="4ABB24B9"/>
    <w:rsid w:val="4AE721A5"/>
    <w:rsid w:val="4B35CE8A"/>
    <w:rsid w:val="4B896027"/>
    <w:rsid w:val="4BB0445C"/>
    <w:rsid w:val="4C1314B9"/>
    <w:rsid w:val="4C59F0D8"/>
    <w:rsid w:val="4C614B70"/>
    <w:rsid w:val="4CE7542A"/>
    <w:rsid w:val="4D45EFCD"/>
    <w:rsid w:val="4D4B69B4"/>
    <w:rsid w:val="4D8C9D03"/>
    <w:rsid w:val="4D913812"/>
    <w:rsid w:val="4DA2FEC5"/>
    <w:rsid w:val="4DD115D9"/>
    <w:rsid w:val="4DE9B103"/>
    <w:rsid w:val="4DF48CAA"/>
    <w:rsid w:val="4DF61D0C"/>
    <w:rsid w:val="4E185548"/>
    <w:rsid w:val="4E43CC51"/>
    <w:rsid w:val="4E6DBDC0"/>
    <w:rsid w:val="4EAC0C84"/>
    <w:rsid w:val="4EC3BD42"/>
    <w:rsid w:val="4EFF02A0"/>
    <w:rsid w:val="4F2DEC19"/>
    <w:rsid w:val="4F702DE7"/>
    <w:rsid w:val="4FCDEC39"/>
    <w:rsid w:val="4FE1232B"/>
    <w:rsid w:val="5001A6F0"/>
    <w:rsid w:val="50072733"/>
    <w:rsid w:val="500AED19"/>
    <w:rsid w:val="5047BE78"/>
    <w:rsid w:val="5059CE71"/>
    <w:rsid w:val="508F823A"/>
    <w:rsid w:val="50D0FA95"/>
    <w:rsid w:val="50D51E12"/>
    <w:rsid w:val="50E46AD9"/>
    <w:rsid w:val="50F0EF8C"/>
    <w:rsid w:val="511A41B4"/>
    <w:rsid w:val="511BD2B0"/>
    <w:rsid w:val="51B76179"/>
    <w:rsid w:val="51EB8C5B"/>
    <w:rsid w:val="5237F33B"/>
    <w:rsid w:val="5246F1A7"/>
    <w:rsid w:val="524886AA"/>
    <w:rsid w:val="524EAD71"/>
    <w:rsid w:val="525A0568"/>
    <w:rsid w:val="525D478B"/>
    <w:rsid w:val="52E856C7"/>
    <w:rsid w:val="539D9FAA"/>
    <w:rsid w:val="539FA1D7"/>
    <w:rsid w:val="53CA8C04"/>
    <w:rsid w:val="5434E996"/>
    <w:rsid w:val="544E728A"/>
    <w:rsid w:val="5451A995"/>
    <w:rsid w:val="5480A7D3"/>
    <w:rsid w:val="54E67C01"/>
    <w:rsid w:val="54EB7065"/>
    <w:rsid w:val="5552CFBA"/>
    <w:rsid w:val="5577741B"/>
    <w:rsid w:val="559D8F6D"/>
    <w:rsid w:val="55E7F816"/>
    <w:rsid w:val="5662EDFB"/>
    <w:rsid w:val="56929A60"/>
    <w:rsid w:val="569DF60C"/>
    <w:rsid w:val="56B817FE"/>
    <w:rsid w:val="56F5888C"/>
    <w:rsid w:val="572C5C85"/>
    <w:rsid w:val="5734DF14"/>
    <w:rsid w:val="5747E9C6"/>
    <w:rsid w:val="578E29FB"/>
    <w:rsid w:val="581A269E"/>
    <w:rsid w:val="583BF17C"/>
    <w:rsid w:val="587A75E4"/>
    <w:rsid w:val="588B1D65"/>
    <w:rsid w:val="58C03249"/>
    <w:rsid w:val="58F5992A"/>
    <w:rsid w:val="59456C62"/>
    <w:rsid w:val="59602C21"/>
    <w:rsid w:val="5978F5A9"/>
    <w:rsid w:val="597D0D11"/>
    <w:rsid w:val="5989555E"/>
    <w:rsid w:val="59A20FA3"/>
    <w:rsid w:val="59B70835"/>
    <w:rsid w:val="59B9D11F"/>
    <w:rsid w:val="59C8C462"/>
    <w:rsid w:val="5A1808AB"/>
    <w:rsid w:val="5A4BF323"/>
    <w:rsid w:val="5A4F0814"/>
    <w:rsid w:val="5A5AD997"/>
    <w:rsid w:val="5A6D1B52"/>
    <w:rsid w:val="5A909195"/>
    <w:rsid w:val="5A90A19C"/>
    <w:rsid w:val="5AA3641D"/>
    <w:rsid w:val="5AA62CDF"/>
    <w:rsid w:val="5AE4903C"/>
    <w:rsid w:val="5AFF19B6"/>
    <w:rsid w:val="5B045481"/>
    <w:rsid w:val="5B639CB0"/>
    <w:rsid w:val="5B89AED8"/>
    <w:rsid w:val="5B941A7D"/>
    <w:rsid w:val="5BB3211A"/>
    <w:rsid w:val="5BCFA3B6"/>
    <w:rsid w:val="5BE0AC71"/>
    <w:rsid w:val="5BEA03CB"/>
    <w:rsid w:val="5C928C1B"/>
    <w:rsid w:val="5CB45500"/>
    <w:rsid w:val="5CBD2BDF"/>
    <w:rsid w:val="5CC29AAF"/>
    <w:rsid w:val="5CDBE585"/>
    <w:rsid w:val="5CF4FB9D"/>
    <w:rsid w:val="5D12F9BF"/>
    <w:rsid w:val="5D2514FD"/>
    <w:rsid w:val="5D3C68B7"/>
    <w:rsid w:val="5D7A1095"/>
    <w:rsid w:val="5DD25DAE"/>
    <w:rsid w:val="5DD9DE2F"/>
    <w:rsid w:val="5DF4E4A4"/>
    <w:rsid w:val="5E95B50A"/>
    <w:rsid w:val="5EE10C48"/>
    <w:rsid w:val="5F6C383B"/>
    <w:rsid w:val="5F7BC549"/>
    <w:rsid w:val="5FAB2F67"/>
    <w:rsid w:val="5FC84827"/>
    <w:rsid w:val="60253883"/>
    <w:rsid w:val="6025B450"/>
    <w:rsid w:val="60369C1D"/>
    <w:rsid w:val="603A3709"/>
    <w:rsid w:val="60579612"/>
    <w:rsid w:val="60A29F85"/>
    <w:rsid w:val="61110DF0"/>
    <w:rsid w:val="611EB7FB"/>
    <w:rsid w:val="6147FDA3"/>
    <w:rsid w:val="614A1AA1"/>
    <w:rsid w:val="61F6EEBA"/>
    <w:rsid w:val="6291DAA3"/>
    <w:rsid w:val="62929C06"/>
    <w:rsid w:val="62A9E2AD"/>
    <w:rsid w:val="62A9F088"/>
    <w:rsid w:val="63254C68"/>
    <w:rsid w:val="6394A25C"/>
    <w:rsid w:val="63990669"/>
    <w:rsid w:val="650A6B26"/>
    <w:rsid w:val="6545E623"/>
    <w:rsid w:val="6575FA75"/>
    <w:rsid w:val="65CD1445"/>
    <w:rsid w:val="6622C2EC"/>
    <w:rsid w:val="667D62F7"/>
    <w:rsid w:val="66947A07"/>
    <w:rsid w:val="67624B57"/>
    <w:rsid w:val="677EF4D0"/>
    <w:rsid w:val="67884997"/>
    <w:rsid w:val="67AF7BA8"/>
    <w:rsid w:val="68439AF4"/>
    <w:rsid w:val="6849720B"/>
    <w:rsid w:val="684B49ED"/>
    <w:rsid w:val="6892EBBF"/>
    <w:rsid w:val="68C6C06B"/>
    <w:rsid w:val="68EA9A5F"/>
    <w:rsid w:val="68F88F1D"/>
    <w:rsid w:val="69167FBF"/>
    <w:rsid w:val="6977E190"/>
    <w:rsid w:val="69854442"/>
    <w:rsid w:val="699FD33D"/>
    <w:rsid w:val="69BD476F"/>
    <w:rsid w:val="69DFDF91"/>
    <w:rsid w:val="69F1C273"/>
    <w:rsid w:val="6A116418"/>
    <w:rsid w:val="6A945F7E"/>
    <w:rsid w:val="6A993A7F"/>
    <w:rsid w:val="6ACC7F47"/>
    <w:rsid w:val="6AFD5628"/>
    <w:rsid w:val="6B034338"/>
    <w:rsid w:val="6B56B053"/>
    <w:rsid w:val="6B57CBFF"/>
    <w:rsid w:val="6B8E8CA8"/>
    <w:rsid w:val="6BC44C21"/>
    <w:rsid w:val="6BEA7563"/>
    <w:rsid w:val="6C51C84F"/>
    <w:rsid w:val="6C9B504A"/>
    <w:rsid w:val="6D4F7CFD"/>
    <w:rsid w:val="6D6F5D22"/>
    <w:rsid w:val="6DBE8C73"/>
    <w:rsid w:val="6E01361F"/>
    <w:rsid w:val="6E0D173E"/>
    <w:rsid w:val="6E161079"/>
    <w:rsid w:val="6E690594"/>
    <w:rsid w:val="6E94ED2E"/>
    <w:rsid w:val="6EA0A7CB"/>
    <w:rsid w:val="6EB0EEA0"/>
    <w:rsid w:val="6ECBD225"/>
    <w:rsid w:val="6ED54A34"/>
    <w:rsid w:val="6EE31658"/>
    <w:rsid w:val="6F092B8F"/>
    <w:rsid w:val="6F243141"/>
    <w:rsid w:val="6F2B29F4"/>
    <w:rsid w:val="6F40FA4B"/>
    <w:rsid w:val="6F560C7B"/>
    <w:rsid w:val="6F6B1CDC"/>
    <w:rsid w:val="6F76C696"/>
    <w:rsid w:val="6FE1F5A4"/>
    <w:rsid w:val="6FF429F2"/>
    <w:rsid w:val="700223E8"/>
    <w:rsid w:val="7010CF32"/>
    <w:rsid w:val="70493B5C"/>
    <w:rsid w:val="704CBF01"/>
    <w:rsid w:val="707EE6B9"/>
    <w:rsid w:val="708579EC"/>
    <w:rsid w:val="708944F4"/>
    <w:rsid w:val="70970118"/>
    <w:rsid w:val="70A57D80"/>
    <w:rsid w:val="7114ECE8"/>
    <w:rsid w:val="71159412"/>
    <w:rsid w:val="713596B2"/>
    <w:rsid w:val="71466BDF"/>
    <w:rsid w:val="71F898A5"/>
    <w:rsid w:val="72142033"/>
    <w:rsid w:val="7236AE34"/>
    <w:rsid w:val="72449020"/>
    <w:rsid w:val="726DBA8D"/>
    <w:rsid w:val="72747390"/>
    <w:rsid w:val="7284ABE7"/>
    <w:rsid w:val="72989EE7"/>
    <w:rsid w:val="72AC64FE"/>
    <w:rsid w:val="72BBF9FC"/>
    <w:rsid w:val="72EBB581"/>
    <w:rsid w:val="73069B0F"/>
    <w:rsid w:val="732DCC50"/>
    <w:rsid w:val="733DE207"/>
    <w:rsid w:val="7349DC34"/>
    <w:rsid w:val="7374F48B"/>
    <w:rsid w:val="73C557E7"/>
    <w:rsid w:val="73CE2F16"/>
    <w:rsid w:val="744573C0"/>
    <w:rsid w:val="74634076"/>
    <w:rsid w:val="74AB2F62"/>
    <w:rsid w:val="74AF3EDB"/>
    <w:rsid w:val="74C0D229"/>
    <w:rsid w:val="74D3880D"/>
    <w:rsid w:val="74FFFA16"/>
    <w:rsid w:val="7538E323"/>
    <w:rsid w:val="754FACDB"/>
    <w:rsid w:val="757661EA"/>
    <w:rsid w:val="75B882EF"/>
    <w:rsid w:val="75DBFD68"/>
    <w:rsid w:val="760907D5"/>
    <w:rsid w:val="760B700A"/>
    <w:rsid w:val="761CCD1B"/>
    <w:rsid w:val="76301576"/>
    <w:rsid w:val="76609891"/>
    <w:rsid w:val="769BCA77"/>
    <w:rsid w:val="77218A70"/>
    <w:rsid w:val="772BFBEF"/>
    <w:rsid w:val="773DF0DC"/>
    <w:rsid w:val="7773FD90"/>
    <w:rsid w:val="7785F413"/>
    <w:rsid w:val="77A4D836"/>
    <w:rsid w:val="77AA9A65"/>
    <w:rsid w:val="77CB3483"/>
    <w:rsid w:val="77F5772D"/>
    <w:rsid w:val="78134775"/>
    <w:rsid w:val="783214E6"/>
    <w:rsid w:val="78A8CA7E"/>
    <w:rsid w:val="78AFF83B"/>
    <w:rsid w:val="78B8CF01"/>
    <w:rsid w:val="78ECAA44"/>
    <w:rsid w:val="78FFAA32"/>
    <w:rsid w:val="790FCDF1"/>
    <w:rsid w:val="793C6A5E"/>
    <w:rsid w:val="793FA94D"/>
    <w:rsid w:val="79756932"/>
    <w:rsid w:val="79AD934B"/>
    <w:rsid w:val="7A346B8A"/>
    <w:rsid w:val="7A8D2C5E"/>
    <w:rsid w:val="7AEDC589"/>
    <w:rsid w:val="7BDFB514"/>
    <w:rsid w:val="7BE51692"/>
    <w:rsid w:val="7BECB218"/>
    <w:rsid w:val="7C6CCE3F"/>
    <w:rsid w:val="7C98B159"/>
    <w:rsid w:val="7D08A47E"/>
    <w:rsid w:val="7D2115DA"/>
    <w:rsid w:val="7D2C9A6D"/>
    <w:rsid w:val="7D2D9B03"/>
    <w:rsid w:val="7D30564D"/>
    <w:rsid w:val="7DBC5596"/>
    <w:rsid w:val="7DE33F14"/>
    <w:rsid w:val="7E80434F"/>
    <w:rsid w:val="7EAA22C4"/>
    <w:rsid w:val="7EF7CBEF"/>
    <w:rsid w:val="7F0B7837"/>
    <w:rsid w:val="7F398E5F"/>
    <w:rsid w:val="7F859431"/>
    <w:rsid w:val="7F9BF1D5"/>
    <w:rsid w:val="7FC04539"/>
    <w:rsid w:val="7FD958A2"/>
    <w:rsid w:val="7FE70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E901"/>
  <w15:chartTrackingRefBased/>
  <w15:docId w15:val="{0ECF7F9B-A405-4972-BCB1-9BD79EB5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4D"/>
    <w:rPr>
      <w:lang w:val="en-GB"/>
    </w:rPr>
  </w:style>
  <w:style w:type="paragraph" w:styleId="Heading2">
    <w:name w:val="heading 2"/>
    <w:basedOn w:val="Normal"/>
    <w:next w:val="Normal"/>
    <w:link w:val="Heading2Char"/>
    <w:uiPriority w:val="9"/>
    <w:semiHidden/>
    <w:unhideWhenUsed/>
    <w:qFormat/>
    <w:rsid w:val="00F63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094EE6"/>
    <w:pPr>
      <w:keepNext/>
      <w:keepLines/>
      <w:spacing w:after="0"/>
      <w:outlineLvl w:val="7"/>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4513"/>
    <w:rPr>
      <w:sz w:val="16"/>
      <w:szCs w:val="16"/>
    </w:rPr>
  </w:style>
  <w:style w:type="paragraph" w:styleId="CommentText">
    <w:name w:val="annotation text"/>
    <w:basedOn w:val="Normal"/>
    <w:link w:val="CommentTextChar"/>
    <w:uiPriority w:val="99"/>
    <w:unhideWhenUsed/>
    <w:rsid w:val="00854513"/>
    <w:pPr>
      <w:spacing w:line="240" w:lineRule="auto"/>
    </w:pPr>
    <w:rPr>
      <w:sz w:val="20"/>
      <w:szCs w:val="20"/>
    </w:rPr>
  </w:style>
  <w:style w:type="character" w:customStyle="1" w:styleId="CommentTextChar">
    <w:name w:val="Comment Text Char"/>
    <w:basedOn w:val="DefaultParagraphFont"/>
    <w:link w:val="CommentText"/>
    <w:uiPriority w:val="99"/>
    <w:rsid w:val="00854513"/>
    <w:rPr>
      <w:sz w:val="20"/>
      <w:szCs w:val="20"/>
    </w:rPr>
  </w:style>
  <w:style w:type="paragraph" w:styleId="CommentSubject">
    <w:name w:val="annotation subject"/>
    <w:basedOn w:val="CommentText"/>
    <w:next w:val="CommentText"/>
    <w:link w:val="CommentSubjectChar"/>
    <w:uiPriority w:val="99"/>
    <w:semiHidden/>
    <w:unhideWhenUsed/>
    <w:rsid w:val="00854513"/>
    <w:rPr>
      <w:b/>
      <w:bCs/>
    </w:rPr>
  </w:style>
  <w:style w:type="character" w:customStyle="1" w:styleId="CommentSubjectChar">
    <w:name w:val="Comment Subject Char"/>
    <w:basedOn w:val="CommentTextChar"/>
    <w:link w:val="CommentSubject"/>
    <w:uiPriority w:val="99"/>
    <w:semiHidden/>
    <w:rsid w:val="00854513"/>
    <w:rPr>
      <w:b/>
      <w:bCs/>
      <w:sz w:val="20"/>
      <w:szCs w:val="20"/>
    </w:rPr>
  </w:style>
  <w:style w:type="character" w:styleId="Mention">
    <w:name w:val="Mention"/>
    <w:basedOn w:val="DefaultParagraphFont"/>
    <w:uiPriority w:val="99"/>
    <w:unhideWhenUsed/>
    <w:rsid w:val="003B16B6"/>
    <w:rPr>
      <w:color w:val="2B579A"/>
      <w:shd w:val="clear" w:color="auto" w:fill="E1DFDD"/>
    </w:rPr>
  </w:style>
  <w:style w:type="paragraph" w:styleId="ListParagraph">
    <w:name w:val="List Paragraph"/>
    <w:basedOn w:val="Normal"/>
    <w:uiPriority w:val="34"/>
    <w:qFormat/>
    <w:rsid w:val="00014B28"/>
    <w:pPr>
      <w:ind w:left="720"/>
      <w:contextualSpacing/>
    </w:pPr>
  </w:style>
  <w:style w:type="paragraph" w:styleId="Header">
    <w:name w:val="header"/>
    <w:basedOn w:val="Normal"/>
    <w:link w:val="HeaderChar"/>
    <w:uiPriority w:val="99"/>
    <w:unhideWhenUsed/>
    <w:rsid w:val="00204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79"/>
  </w:style>
  <w:style w:type="paragraph" w:styleId="Footer">
    <w:name w:val="footer"/>
    <w:basedOn w:val="Normal"/>
    <w:link w:val="FooterChar"/>
    <w:uiPriority w:val="99"/>
    <w:unhideWhenUsed/>
    <w:rsid w:val="00204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179"/>
  </w:style>
  <w:style w:type="character" w:styleId="Hyperlink">
    <w:name w:val="Hyperlink"/>
    <w:basedOn w:val="DefaultParagraphFont"/>
    <w:uiPriority w:val="99"/>
    <w:unhideWhenUsed/>
    <w:rsid w:val="000507CA"/>
    <w:rPr>
      <w:color w:val="0563C1" w:themeColor="hyperlink"/>
      <w:u w:val="single"/>
    </w:rPr>
  </w:style>
  <w:style w:type="character" w:styleId="UnresolvedMention">
    <w:name w:val="Unresolved Mention"/>
    <w:basedOn w:val="DefaultParagraphFont"/>
    <w:uiPriority w:val="99"/>
    <w:semiHidden/>
    <w:unhideWhenUsed/>
    <w:rsid w:val="000507CA"/>
    <w:rPr>
      <w:color w:val="605E5C"/>
      <w:shd w:val="clear" w:color="auto" w:fill="E1DFDD"/>
    </w:rPr>
  </w:style>
  <w:style w:type="paragraph" w:styleId="NormalWeb">
    <w:name w:val="Normal (Web)"/>
    <w:basedOn w:val="Normal"/>
    <w:uiPriority w:val="99"/>
    <w:unhideWhenUsed/>
    <w:rsid w:val="004248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4887"/>
    <w:rPr>
      <w:b/>
      <w:bCs/>
    </w:rPr>
  </w:style>
  <w:style w:type="character" w:styleId="FollowedHyperlink">
    <w:name w:val="FollowedHyperlink"/>
    <w:basedOn w:val="DefaultParagraphFont"/>
    <w:uiPriority w:val="99"/>
    <w:semiHidden/>
    <w:unhideWhenUsed/>
    <w:rsid w:val="00271EEB"/>
    <w:rPr>
      <w:color w:val="954F72" w:themeColor="followedHyperlink"/>
      <w:u w:val="single"/>
    </w:rPr>
  </w:style>
  <w:style w:type="character" w:customStyle="1" w:styleId="Heading2Char">
    <w:name w:val="Heading 2 Char"/>
    <w:basedOn w:val="DefaultParagraphFont"/>
    <w:link w:val="Heading2"/>
    <w:uiPriority w:val="9"/>
    <w:semiHidden/>
    <w:rsid w:val="00F635C5"/>
    <w:rPr>
      <w:rFonts w:asciiTheme="majorHAnsi" w:eastAsiaTheme="majorEastAsia" w:hAnsiTheme="majorHAnsi" w:cstheme="majorBidi"/>
      <w:color w:val="2F5496" w:themeColor="accent1" w:themeShade="BF"/>
      <w:sz w:val="26"/>
      <w:szCs w:val="26"/>
    </w:rPr>
  </w:style>
  <w:style w:type="character" w:customStyle="1" w:styleId="wacimagecontainer">
    <w:name w:val="wacimagecontainer"/>
    <w:basedOn w:val="DefaultParagraphFont"/>
    <w:rsid w:val="00CB4E49"/>
  </w:style>
  <w:style w:type="character" w:customStyle="1" w:styleId="Heading8Char">
    <w:name w:val="Heading 8 Char"/>
    <w:basedOn w:val="DefaultParagraphFont"/>
    <w:link w:val="Heading8"/>
    <w:uiPriority w:val="9"/>
    <w:semiHidden/>
    <w:rsid w:val="00094EE6"/>
    <w:rPr>
      <w:rFonts w:eastAsiaTheme="majorEastAsia" w:cstheme="majorBidi"/>
      <w:i/>
      <w:iCs/>
      <w:color w:val="272727" w:themeColor="text1" w:themeTint="D8"/>
      <w:lang w:val="en-GB"/>
    </w:rPr>
  </w:style>
  <w:style w:type="paragraph" w:styleId="FootnoteText">
    <w:name w:val="footnote text"/>
    <w:basedOn w:val="Normal"/>
    <w:link w:val="FootnoteTextChar"/>
    <w:uiPriority w:val="99"/>
    <w:semiHidden/>
    <w:unhideWhenUsed/>
    <w:rsid w:val="00B03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CE9"/>
    <w:rPr>
      <w:sz w:val="20"/>
      <w:szCs w:val="20"/>
      <w:lang w:val="en-GB"/>
    </w:rPr>
  </w:style>
  <w:style w:type="character" w:styleId="FootnoteReference">
    <w:name w:val="footnote reference"/>
    <w:basedOn w:val="DefaultParagraphFont"/>
    <w:uiPriority w:val="99"/>
    <w:semiHidden/>
    <w:unhideWhenUsed/>
    <w:rsid w:val="00B03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32">
      <w:bodyDiv w:val="1"/>
      <w:marLeft w:val="0"/>
      <w:marRight w:val="0"/>
      <w:marTop w:val="0"/>
      <w:marBottom w:val="0"/>
      <w:divBdr>
        <w:top w:val="none" w:sz="0" w:space="0" w:color="auto"/>
        <w:left w:val="none" w:sz="0" w:space="0" w:color="auto"/>
        <w:bottom w:val="none" w:sz="0" w:space="0" w:color="auto"/>
        <w:right w:val="none" w:sz="0" w:space="0" w:color="auto"/>
      </w:divBdr>
    </w:div>
    <w:div w:id="43481721">
      <w:bodyDiv w:val="1"/>
      <w:marLeft w:val="0"/>
      <w:marRight w:val="0"/>
      <w:marTop w:val="0"/>
      <w:marBottom w:val="0"/>
      <w:divBdr>
        <w:top w:val="none" w:sz="0" w:space="0" w:color="auto"/>
        <w:left w:val="none" w:sz="0" w:space="0" w:color="auto"/>
        <w:bottom w:val="none" w:sz="0" w:space="0" w:color="auto"/>
        <w:right w:val="none" w:sz="0" w:space="0" w:color="auto"/>
      </w:divBdr>
    </w:div>
    <w:div w:id="52510725">
      <w:bodyDiv w:val="1"/>
      <w:marLeft w:val="0"/>
      <w:marRight w:val="0"/>
      <w:marTop w:val="0"/>
      <w:marBottom w:val="0"/>
      <w:divBdr>
        <w:top w:val="none" w:sz="0" w:space="0" w:color="auto"/>
        <w:left w:val="none" w:sz="0" w:space="0" w:color="auto"/>
        <w:bottom w:val="none" w:sz="0" w:space="0" w:color="auto"/>
        <w:right w:val="none" w:sz="0" w:space="0" w:color="auto"/>
      </w:divBdr>
    </w:div>
    <w:div w:id="60712359">
      <w:bodyDiv w:val="1"/>
      <w:marLeft w:val="0"/>
      <w:marRight w:val="0"/>
      <w:marTop w:val="0"/>
      <w:marBottom w:val="0"/>
      <w:divBdr>
        <w:top w:val="none" w:sz="0" w:space="0" w:color="auto"/>
        <w:left w:val="none" w:sz="0" w:space="0" w:color="auto"/>
        <w:bottom w:val="none" w:sz="0" w:space="0" w:color="auto"/>
        <w:right w:val="none" w:sz="0" w:space="0" w:color="auto"/>
      </w:divBdr>
    </w:div>
    <w:div w:id="80370737">
      <w:bodyDiv w:val="1"/>
      <w:marLeft w:val="0"/>
      <w:marRight w:val="0"/>
      <w:marTop w:val="0"/>
      <w:marBottom w:val="0"/>
      <w:divBdr>
        <w:top w:val="none" w:sz="0" w:space="0" w:color="auto"/>
        <w:left w:val="none" w:sz="0" w:space="0" w:color="auto"/>
        <w:bottom w:val="none" w:sz="0" w:space="0" w:color="auto"/>
        <w:right w:val="none" w:sz="0" w:space="0" w:color="auto"/>
      </w:divBdr>
    </w:div>
    <w:div w:id="83846015">
      <w:bodyDiv w:val="1"/>
      <w:marLeft w:val="0"/>
      <w:marRight w:val="0"/>
      <w:marTop w:val="0"/>
      <w:marBottom w:val="0"/>
      <w:divBdr>
        <w:top w:val="none" w:sz="0" w:space="0" w:color="auto"/>
        <w:left w:val="none" w:sz="0" w:space="0" w:color="auto"/>
        <w:bottom w:val="none" w:sz="0" w:space="0" w:color="auto"/>
        <w:right w:val="none" w:sz="0" w:space="0" w:color="auto"/>
      </w:divBdr>
      <w:divsChild>
        <w:div w:id="236671796">
          <w:marLeft w:val="0"/>
          <w:marRight w:val="0"/>
          <w:marTop w:val="0"/>
          <w:marBottom w:val="0"/>
          <w:divBdr>
            <w:top w:val="none" w:sz="0" w:space="0" w:color="auto"/>
            <w:left w:val="none" w:sz="0" w:space="0" w:color="auto"/>
            <w:bottom w:val="none" w:sz="0" w:space="0" w:color="auto"/>
            <w:right w:val="none" w:sz="0" w:space="0" w:color="auto"/>
          </w:divBdr>
          <w:divsChild>
            <w:div w:id="5116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3198">
      <w:bodyDiv w:val="1"/>
      <w:marLeft w:val="0"/>
      <w:marRight w:val="0"/>
      <w:marTop w:val="0"/>
      <w:marBottom w:val="0"/>
      <w:divBdr>
        <w:top w:val="none" w:sz="0" w:space="0" w:color="auto"/>
        <w:left w:val="none" w:sz="0" w:space="0" w:color="auto"/>
        <w:bottom w:val="none" w:sz="0" w:space="0" w:color="auto"/>
        <w:right w:val="none" w:sz="0" w:space="0" w:color="auto"/>
      </w:divBdr>
    </w:div>
    <w:div w:id="91752424">
      <w:bodyDiv w:val="1"/>
      <w:marLeft w:val="0"/>
      <w:marRight w:val="0"/>
      <w:marTop w:val="0"/>
      <w:marBottom w:val="0"/>
      <w:divBdr>
        <w:top w:val="none" w:sz="0" w:space="0" w:color="auto"/>
        <w:left w:val="none" w:sz="0" w:space="0" w:color="auto"/>
        <w:bottom w:val="none" w:sz="0" w:space="0" w:color="auto"/>
        <w:right w:val="none" w:sz="0" w:space="0" w:color="auto"/>
      </w:divBdr>
    </w:div>
    <w:div w:id="106387045">
      <w:bodyDiv w:val="1"/>
      <w:marLeft w:val="0"/>
      <w:marRight w:val="0"/>
      <w:marTop w:val="0"/>
      <w:marBottom w:val="0"/>
      <w:divBdr>
        <w:top w:val="none" w:sz="0" w:space="0" w:color="auto"/>
        <w:left w:val="none" w:sz="0" w:space="0" w:color="auto"/>
        <w:bottom w:val="none" w:sz="0" w:space="0" w:color="auto"/>
        <w:right w:val="none" w:sz="0" w:space="0" w:color="auto"/>
      </w:divBdr>
    </w:div>
    <w:div w:id="139345894">
      <w:bodyDiv w:val="1"/>
      <w:marLeft w:val="0"/>
      <w:marRight w:val="0"/>
      <w:marTop w:val="0"/>
      <w:marBottom w:val="0"/>
      <w:divBdr>
        <w:top w:val="none" w:sz="0" w:space="0" w:color="auto"/>
        <w:left w:val="none" w:sz="0" w:space="0" w:color="auto"/>
        <w:bottom w:val="none" w:sz="0" w:space="0" w:color="auto"/>
        <w:right w:val="none" w:sz="0" w:space="0" w:color="auto"/>
      </w:divBdr>
    </w:div>
    <w:div w:id="145166061">
      <w:bodyDiv w:val="1"/>
      <w:marLeft w:val="0"/>
      <w:marRight w:val="0"/>
      <w:marTop w:val="0"/>
      <w:marBottom w:val="0"/>
      <w:divBdr>
        <w:top w:val="none" w:sz="0" w:space="0" w:color="auto"/>
        <w:left w:val="none" w:sz="0" w:space="0" w:color="auto"/>
        <w:bottom w:val="none" w:sz="0" w:space="0" w:color="auto"/>
        <w:right w:val="none" w:sz="0" w:space="0" w:color="auto"/>
      </w:divBdr>
    </w:div>
    <w:div w:id="219442798">
      <w:bodyDiv w:val="1"/>
      <w:marLeft w:val="0"/>
      <w:marRight w:val="0"/>
      <w:marTop w:val="0"/>
      <w:marBottom w:val="0"/>
      <w:divBdr>
        <w:top w:val="none" w:sz="0" w:space="0" w:color="auto"/>
        <w:left w:val="none" w:sz="0" w:space="0" w:color="auto"/>
        <w:bottom w:val="none" w:sz="0" w:space="0" w:color="auto"/>
        <w:right w:val="none" w:sz="0" w:space="0" w:color="auto"/>
      </w:divBdr>
    </w:div>
    <w:div w:id="226963756">
      <w:bodyDiv w:val="1"/>
      <w:marLeft w:val="0"/>
      <w:marRight w:val="0"/>
      <w:marTop w:val="0"/>
      <w:marBottom w:val="0"/>
      <w:divBdr>
        <w:top w:val="none" w:sz="0" w:space="0" w:color="auto"/>
        <w:left w:val="none" w:sz="0" w:space="0" w:color="auto"/>
        <w:bottom w:val="none" w:sz="0" w:space="0" w:color="auto"/>
        <w:right w:val="none" w:sz="0" w:space="0" w:color="auto"/>
      </w:divBdr>
      <w:divsChild>
        <w:div w:id="301272165">
          <w:marLeft w:val="0"/>
          <w:marRight w:val="0"/>
          <w:marTop w:val="0"/>
          <w:marBottom w:val="0"/>
          <w:divBdr>
            <w:top w:val="none" w:sz="0" w:space="0" w:color="auto"/>
            <w:left w:val="none" w:sz="0" w:space="0" w:color="auto"/>
            <w:bottom w:val="none" w:sz="0" w:space="0" w:color="auto"/>
            <w:right w:val="none" w:sz="0" w:space="0" w:color="auto"/>
          </w:divBdr>
        </w:div>
      </w:divsChild>
    </w:div>
    <w:div w:id="233005526">
      <w:bodyDiv w:val="1"/>
      <w:marLeft w:val="0"/>
      <w:marRight w:val="0"/>
      <w:marTop w:val="0"/>
      <w:marBottom w:val="0"/>
      <w:divBdr>
        <w:top w:val="none" w:sz="0" w:space="0" w:color="auto"/>
        <w:left w:val="none" w:sz="0" w:space="0" w:color="auto"/>
        <w:bottom w:val="none" w:sz="0" w:space="0" w:color="auto"/>
        <w:right w:val="none" w:sz="0" w:space="0" w:color="auto"/>
      </w:divBdr>
    </w:div>
    <w:div w:id="236063077">
      <w:bodyDiv w:val="1"/>
      <w:marLeft w:val="0"/>
      <w:marRight w:val="0"/>
      <w:marTop w:val="0"/>
      <w:marBottom w:val="0"/>
      <w:divBdr>
        <w:top w:val="none" w:sz="0" w:space="0" w:color="auto"/>
        <w:left w:val="none" w:sz="0" w:space="0" w:color="auto"/>
        <w:bottom w:val="none" w:sz="0" w:space="0" w:color="auto"/>
        <w:right w:val="none" w:sz="0" w:space="0" w:color="auto"/>
      </w:divBdr>
    </w:div>
    <w:div w:id="241525005">
      <w:bodyDiv w:val="1"/>
      <w:marLeft w:val="0"/>
      <w:marRight w:val="0"/>
      <w:marTop w:val="0"/>
      <w:marBottom w:val="0"/>
      <w:divBdr>
        <w:top w:val="none" w:sz="0" w:space="0" w:color="auto"/>
        <w:left w:val="none" w:sz="0" w:space="0" w:color="auto"/>
        <w:bottom w:val="none" w:sz="0" w:space="0" w:color="auto"/>
        <w:right w:val="none" w:sz="0" w:space="0" w:color="auto"/>
      </w:divBdr>
    </w:div>
    <w:div w:id="242646918">
      <w:bodyDiv w:val="1"/>
      <w:marLeft w:val="0"/>
      <w:marRight w:val="0"/>
      <w:marTop w:val="0"/>
      <w:marBottom w:val="0"/>
      <w:divBdr>
        <w:top w:val="none" w:sz="0" w:space="0" w:color="auto"/>
        <w:left w:val="none" w:sz="0" w:space="0" w:color="auto"/>
        <w:bottom w:val="none" w:sz="0" w:space="0" w:color="auto"/>
        <w:right w:val="none" w:sz="0" w:space="0" w:color="auto"/>
      </w:divBdr>
      <w:divsChild>
        <w:div w:id="1360207331">
          <w:marLeft w:val="0"/>
          <w:marRight w:val="0"/>
          <w:marTop w:val="0"/>
          <w:marBottom w:val="0"/>
          <w:divBdr>
            <w:top w:val="none" w:sz="0" w:space="0" w:color="auto"/>
            <w:left w:val="none" w:sz="0" w:space="0" w:color="auto"/>
            <w:bottom w:val="none" w:sz="0" w:space="0" w:color="auto"/>
            <w:right w:val="none" w:sz="0" w:space="0" w:color="auto"/>
          </w:divBdr>
        </w:div>
      </w:divsChild>
    </w:div>
    <w:div w:id="256131991">
      <w:bodyDiv w:val="1"/>
      <w:marLeft w:val="0"/>
      <w:marRight w:val="0"/>
      <w:marTop w:val="0"/>
      <w:marBottom w:val="0"/>
      <w:divBdr>
        <w:top w:val="none" w:sz="0" w:space="0" w:color="auto"/>
        <w:left w:val="none" w:sz="0" w:space="0" w:color="auto"/>
        <w:bottom w:val="none" w:sz="0" w:space="0" w:color="auto"/>
        <w:right w:val="none" w:sz="0" w:space="0" w:color="auto"/>
      </w:divBdr>
    </w:div>
    <w:div w:id="260184227">
      <w:bodyDiv w:val="1"/>
      <w:marLeft w:val="0"/>
      <w:marRight w:val="0"/>
      <w:marTop w:val="0"/>
      <w:marBottom w:val="0"/>
      <w:divBdr>
        <w:top w:val="none" w:sz="0" w:space="0" w:color="auto"/>
        <w:left w:val="none" w:sz="0" w:space="0" w:color="auto"/>
        <w:bottom w:val="none" w:sz="0" w:space="0" w:color="auto"/>
        <w:right w:val="none" w:sz="0" w:space="0" w:color="auto"/>
      </w:divBdr>
    </w:div>
    <w:div w:id="274755897">
      <w:bodyDiv w:val="1"/>
      <w:marLeft w:val="0"/>
      <w:marRight w:val="0"/>
      <w:marTop w:val="0"/>
      <w:marBottom w:val="0"/>
      <w:divBdr>
        <w:top w:val="none" w:sz="0" w:space="0" w:color="auto"/>
        <w:left w:val="none" w:sz="0" w:space="0" w:color="auto"/>
        <w:bottom w:val="none" w:sz="0" w:space="0" w:color="auto"/>
        <w:right w:val="none" w:sz="0" w:space="0" w:color="auto"/>
      </w:divBdr>
    </w:div>
    <w:div w:id="276987212">
      <w:bodyDiv w:val="1"/>
      <w:marLeft w:val="0"/>
      <w:marRight w:val="0"/>
      <w:marTop w:val="0"/>
      <w:marBottom w:val="0"/>
      <w:divBdr>
        <w:top w:val="none" w:sz="0" w:space="0" w:color="auto"/>
        <w:left w:val="none" w:sz="0" w:space="0" w:color="auto"/>
        <w:bottom w:val="none" w:sz="0" w:space="0" w:color="auto"/>
        <w:right w:val="none" w:sz="0" w:space="0" w:color="auto"/>
      </w:divBdr>
      <w:divsChild>
        <w:div w:id="1059942161">
          <w:marLeft w:val="0"/>
          <w:marRight w:val="0"/>
          <w:marTop w:val="120"/>
          <w:marBottom w:val="0"/>
          <w:divBdr>
            <w:top w:val="none" w:sz="0" w:space="0" w:color="auto"/>
            <w:left w:val="none" w:sz="0" w:space="0" w:color="auto"/>
            <w:bottom w:val="none" w:sz="0" w:space="0" w:color="auto"/>
            <w:right w:val="none" w:sz="0" w:space="0" w:color="auto"/>
          </w:divBdr>
        </w:div>
      </w:divsChild>
    </w:div>
    <w:div w:id="279729957">
      <w:bodyDiv w:val="1"/>
      <w:marLeft w:val="0"/>
      <w:marRight w:val="0"/>
      <w:marTop w:val="0"/>
      <w:marBottom w:val="0"/>
      <w:divBdr>
        <w:top w:val="none" w:sz="0" w:space="0" w:color="auto"/>
        <w:left w:val="none" w:sz="0" w:space="0" w:color="auto"/>
        <w:bottom w:val="none" w:sz="0" w:space="0" w:color="auto"/>
        <w:right w:val="none" w:sz="0" w:space="0" w:color="auto"/>
      </w:divBdr>
    </w:div>
    <w:div w:id="286739054">
      <w:bodyDiv w:val="1"/>
      <w:marLeft w:val="0"/>
      <w:marRight w:val="0"/>
      <w:marTop w:val="0"/>
      <w:marBottom w:val="0"/>
      <w:divBdr>
        <w:top w:val="none" w:sz="0" w:space="0" w:color="auto"/>
        <w:left w:val="none" w:sz="0" w:space="0" w:color="auto"/>
        <w:bottom w:val="none" w:sz="0" w:space="0" w:color="auto"/>
        <w:right w:val="none" w:sz="0" w:space="0" w:color="auto"/>
      </w:divBdr>
    </w:div>
    <w:div w:id="286860602">
      <w:bodyDiv w:val="1"/>
      <w:marLeft w:val="0"/>
      <w:marRight w:val="0"/>
      <w:marTop w:val="0"/>
      <w:marBottom w:val="0"/>
      <w:divBdr>
        <w:top w:val="none" w:sz="0" w:space="0" w:color="auto"/>
        <w:left w:val="none" w:sz="0" w:space="0" w:color="auto"/>
        <w:bottom w:val="none" w:sz="0" w:space="0" w:color="auto"/>
        <w:right w:val="none" w:sz="0" w:space="0" w:color="auto"/>
      </w:divBdr>
    </w:div>
    <w:div w:id="290552997">
      <w:bodyDiv w:val="1"/>
      <w:marLeft w:val="0"/>
      <w:marRight w:val="0"/>
      <w:marTop w:val="0"/>
      <w:marBottom w:val="0"/>
      <w:divBdr>
        <w:top w:val="none" w:sz="0" w:space="0" w:color="auto"/>
        <w:left w:val="none" w:sz="0" w:space="0" w:color="auto"/>
        <w:bottom w:val="none" w:sz="0" w:space="0" w:color="auto"/>
        <w:right w:val="none" w:sz="0" w:space="0" w:color="auto"/>
      </w:divBdr>
    </w:div>
    <w:div w:id="293366024">
      <w:bodyDiv w:val="1"/>
      <w:marLeft w:val="0"/>
      <w:marRight w:val="0"/>
      <w:marTop w:val="0"/>
      <w:marBottom w:val="0"/>
      <w:divBdr>
        <w:top w:val="none" w:sz="0" w:space="0" w:color="auto"/>
        <w:left w:val="none" w:sz="0" w:space="0" w:color="auto"/>
        <w:bottom w:val="none" w:sz="0" w:space="0" w:color="auto"/>
        <w:right w:val="none" w:sz="0" w:space="0" w:color="auto"/>
      </w:divBdr>
    </w:div>
    <w:div w:id="316954549">
      <w:bodyDiv w:val="1"/>
      <w:marLeft w:val="0"/>
      <w:marRight w:val="0"/>
      <w:marTop w:val="0"/>
      <w:marBottom w:val="0"/>
      <w:divBdr>
        <w:top w:val="none" w:sz="0" w:space="0" w:color="auto"/>
        <w:left w:val="none" w:sz="0" w:space="0" w:color="auto"/>
        <w:bottom w:val="none" w:sz="0" w:space="0" w:color="auto"/>
        <w:right w:val="none" w:sz="0" w:space="0" w:color="auto"/>
      </w:divBdr>
    </w:div>
    <w:div w:id="344746140">
      <w:bodyDiv w:val="1"/>
      <w:marLeft w:val="0"/>
      <w:marRight w:val="0"/>
      <w:marTop w:val="0"/>
      <w:marBottom w:val="0"/>
      <w:divBdr>
        <w:top w:val="none" w:sz="0" w:space="0" w:color="auto"/>
        <w:left w:val="none" w:sz="0" w:space="0" w:color="auto"/>
        <w:bottom w:val="none" w:sz="0" w:space="0" w:color="auto"/>
        <w:right w:val="none" w:sz="0" w:space="0" w:color="auto"/>
      </w:divBdr>
    </w:div>
    <w:div w:id="346062591">
      <w:bodyDiv w:val="1"/>
      <w:marLeft w:val="0"/>
      <w:marRight w:val="0"/>
      <w:marTop w:val="0"/>
      <w:marBottom w:val="0"/>
      <w:divBdr>
        <w:top w:val="none" w:sz="0" w:space="0" w:color="auto"/>
        <w:left w:val="none" w:sz="0" w:space="0" w:color="auto"/>
        <w:bottom w:val="none" w:sz="0" w:space="0" w:color="auto"/>
        <w:right w:val="none" w:sz="0" w:space="0" w:color="auto"/>
      </w:divBdr>
    </w:div>
    <w:div w:id="346717300">
      <w:bodyDiv w:val="1"/>
      <w:marLeft w:val="0"/>
      <w:marRight w:val="0"/>
      <w:marTop w:val="0"/>
      <w:marBottom w:val="0"/>
      <w:divBdr>
        <w:top w:val="none" w:sz="0" w:space="0" w:color="auto"/>
        <w:left w:val="none" w:sz="0" w:space="0" w:color="auto"/>
        <w:bottom w:val="none" w:sz="0" w:space="0" w:color="auto"/>
        <w:right w:val="none" w:sz="0" w:space="0" w:color="auto"/>
      </w:divBdr>
      <w:divsChild>
        <w:div w:id="967901244">
          <w:marLeft w:val="0"/>
          <w:marRight w:val="0"/>
          <w:marTop w:val="0"/>
          <w:marBottom w:val="0"/>
          <w:divBdr>
            <w:top w:val="none" w:sz="0" w:space="0" w:color="auto"/>
            <w:left w:val="none" w:sz="0" w:space="0" w:color="auto"/>
            <w:bottom w:val="none" w:sz="0" w:space="0" w:color="auto"/>
            <w:right w:val="none" w:sz="0" w:space="0" w:color="auto"/>
          </w:divBdr>
        </w:div>
      </w:divsChild>
    </w:div>
    <w:div w:id="354692082">
      <w:bodyDiv w:val="1"/>
      <w:marLeft w:val="0"/>
      <w:marRight w:val="0"/>
      <w:marTop w:val="0"/>
      <w:marBottom w:val="0"/>
      <w:divBdr>
        <w:top w:val="none" w:sz="0" w:space="0" w:color="auto"/>
        <w:left w:val="none" w:sz="0" w:space="0" w:color="auto"/>
        <w:bottom w:val="none" w:sz="0" w:space="0" w:color="auto"/>
        <w:right w:val="none" w:sz="0" w:space="0" w:color="auto"/>
      </w:divBdr>
    </w:div>
    <w:div w:id="359547601">
      <w:bodyDiv w:val="1"/>
      <w:marLeft w:val="0"/>
      <w:marRight w:val="0"/>
      <w:marTop w:val="0"/>
      <w:marBottom w:val="0"/>
      <w:divBdr>
        <w:top w:val="none" w:sz="0" w:space="0" w:color="auto"/>
        <w:left w:val="none" w:sz="0" w:space="0" w:color="auto"/>
        <w:bottom w:val="none" w:sz="0" w:space="0" w:color="auto"/>
        <w:right w:val="none" w:sz="0" w:space="0" w:color="auto"/>
      </w:divBdr>
    </w:div>
    <w:div w:id="365178905">
      <w:bodyDiv w:val="1"/>
      <w:marLeft w:val="0"/>
      <w:marRight w:val="0"/>
      <w:marTop w:val="0"/>
      <w:marBottom w:val="0"/>
      <w:divBdr>
        <w:top w:val="none" w:sz="0" w:space="0" w:color="auto"/>
        <w:left w:val="none" w:sz="0" w:space="0" w:color="auto"/>
        <w:bottom w:val="none" w:sz="0" w:space="0" w:color="auto"/>
        <w:right w:val="none" w:sz="0" w:space="0" w:color="auto"/>
      </w:divBdr>
    </w:div>
    <w:div w:id="367999151">
      <w:bodyDiv w:val="1"/>
      <w:marLeft w:val="0"/>
      <w:marRight w:val="0"/>
      <w:marTop w:val="0"/>
      <w:marBottom w:val="0"/>
      <w:divBdr>
        <w:top w:val="none" w:sz="0" w:space="0" w:color="auto"/>
        <w:left w:val="none" w:sz="0" w:space="0" w:color="auto"/>
        <w:bottom w:val="none" w:sz="0" w:space="0" w:color="auto"/>
        <w:right w:val="none" w:sz="0" w:space="0" w:color="auto"/>
      </w:divBdr>
    </w:div>
    <w:div w:id="370498539">
      <w:bodyDiv w:val="1"/>
      <w:marLeft w:val="0"/>
      <w:marRight w:val="0"/>
      <w:marTop w:val="0"/>
      <w:marBottom w:val="0"/>
      <w:divBdr>
        <w:top w:val="none" w:sz="0" w:space="0" w:color="auto"/>
        <w:left w:val="none" w:sz="0" w:space="0" w:color="auto"/>
        <w:bottom w:val="none" w:sz="0" w:space="0" w:color="auto"/>
        <w:right w:val="none" w:sz="0" w:space="0" w:color="auto"/>
      </w:divBdr>
      <w:divsChild>
        <w:div w:id="2128888137">
          <w:marLeft w:val="0"/>
          <w:marRight w:val="0"/>
          <w:marTop w:val="0"/>
          <w:marBottom w:val="0"/>
          <w:divBdr>
            <w:top w:val="none" w:sz="0" w:space="0" w:color="auto"/>
            <w:left w:val="none" w:sz="0" w:space="0" w:color="auto"/>
            <w:bottom w:val="none" w:sz="0" w:space="0" w:color="auto"/>
            <w:right w:val="none" w:sz="0" w:space="0" w:color="auto"/>
          </w:divBdr>
        </w:div>
      </w:divsChild>
    </w:div>
    <w:div w:id="376708086">
      <w:bodyDiv w:val="1"/>
      <w:marLeft w:val="0"/>
      <w:marRight w:val="0"/>
      <w:marTop w:val="0"/>
      <w:marBottom w:val="0"/>
      <w:divBdr>
        <w:top w:val="none" w:sz="0" w:space="0" w:color="auto"/>
        <w:left w:val="none" w:sz="0" w:space="0" w:color="auto"/>
        <w:bottom w:val="none" w:sz="0" w:space="0" w:color="auto"/>
        <w:right w:val="none" w:sz="0" w:space="0" w:color="auto"/>
      </w:divBdr>
    </w:div>
    <w:div w:id="377240647">
      <w:bodyDiv w:val="1"/>
      <w:marLeft w:val="0"/>
      <w:marRight w:val="0"/>
      <w:marTop w:val="0"/>
      <w:marBottom w:val="0"/>
      <w:divBdr>
        <w:top w:val="none" w:sz="0" w:space="0" w:color="auto"/>
        <w:left w:val="none" w:sz="0" w:space="0" w:color="auto"/>
        <w:bottom w:val="none" w:sz="0" w:space="0" w:color="auto"/>
        <w:right w:val="none" w:sz="0" w:space="0" w:color="auto"/>
      </w:divBdr>
    </w:div>
    <w:div w:id="390731117">
      <w:bodyDiv w:val="1"/>
      <w:marLeft w:val="0"/>
      <w:marRight w:val="0"/>
      <w:marTop w:val="0"/>
      <w:marBottom w:val="0"/>
      <w:divBdr>
        <w:top w:val="none" w:sz="0" w:space="0" w:color="auto"/>
        <w:left w:val="none" w:sz="0" w:space="0" w:color="auto"/>
        <w:bottom w:val="none" w:sz="0" w:space="0" w:color="auto"/>
        <w:right w:val="none" w:sz="0" w:space="0" w:color="auto"/>
      </w:divBdr>
    </w:div>
    <w:div w:id="392781544">
      <w:bodyDiv w:val="1"/>
      <w:marLeft w:val="0"/>
      <w:marRight w:val="0"/>
      <w:marTop w:val="0"/>
      <w:marBottom w:val="0"/>
      <w:divBdr>
        <w:top w:val="none" w:sz="0" w:space="0" w:color="auto"/>
        <w:left w:val="none" w:sz="0" w:space="0" w:color="auto"/>
        <w:bottom w:val="none" w:sz="0" w:space="0" w:color="auto"/>
        <w:right w:val="none" w:sz="0" w:space="0" w:color="auto"/>
      </w:divBdr>
    </w:div>
    <w:div w:id="420836745">
      <w:bodyDiv w:val="1"/>
      <w:marLeft w:val="0"/>
      <w:marRight w:val="0"/>
      <w:marTop w:val="0"/>
      <w:marBottom w:val="0"/>
      <w:divBdr>
        <w:top w:val="none" w:sz="0" w:space="0" w:color="auto"/>
        <w:left w:val="none" w:sz="0" w:space="0" w:color="auto"/>
        <w:bottom w:val="none" w:sz="0" w:space="0" w:color="auto"/>
        <w:right w:val="none" w:sz="0" w:space="0" w:color="auto"/>
      </w:divBdr>
      <w:divsChild>
        <w:div w:id="831455930">
          <w:marLeft w:val="0"/>
          <w:marRight w:val="0"/>
          <w:marTop w:val="0"/>
          <w:marBottom w:val="0"/>
          <w:divBdr>
            <w:top w:val="none" w:sz="0" w:space="0" w:color="auto"/>
            <w:left w:val="none" w:sz="0" w:space="0" w:color="auto"/>
            <w:bottom w:val="none" w:sz="0" w:space="0" w:color="auto"/>
            <w:right w:val="none" w:sz="0" w:space="0" w:color="auto"/>
          </w:divBdr>
        </w:div>
      </w:divsChild>
    </w:div>
    <w:div w:id="432363826">
      <w:bodyDiv w:val="1"/>
      <w:marLeft w:val="0"/>
      <w:marRight w:val="0"/>
      <w:marTop w:val="0"/>
      <w:marBottom w:val="0"/>
      <w:divBdr>
        <w:top w:val="none" w:sz="0" w:space="0" w:color="auto"/>
        <w:left w:val="none" w:sz="0" w:space="0" w:color="auto"/>
        <w:bottom w:val="none" w:sz="0" w:space="0" w:color="auto"/>
        <w:right w:val="none" w:sz="0" w:space="0" w:color="auto"/>
      </w:divBdr>
    </w:div>
    <w:div w:id="433794423">
      <w:bodyDiv w:val="1"/>
      <w:marLeft w:val="0"/>
      <w:marRight w:val="0"/>
      <w:marTop w:val="0"/>
      <w:marBottom w:val="0"/>
      <w:divBdr>
        <w:top w:val="none" w:sz="0" w:space="0" w:color="auto"/>
        <w:left w:val="none" w:sz="0" w:space="0" w:color="auto"/>
        <w:bottom w:val="none" w:sz="0" w:space="0" w:color="auto"/>
        <w:right w:val="none" w:sz="0" w:space="0" w:color="auto"/>
      </w:divBdr>
      <w:divsChild>
        <w:div w:id="567306518">
          <w:marLeft w:val="0"/>
          <w:marRight w:val="0"/>
          <w:marTop w:val="0"/>
          <w:marBottom w:val="0"/>
          <w:divBdr>
            <w:top w:val="none" w:sz="0" w:space="0" w:color="auto"/>
            <w:left w:val="none" w:sz="0" w:space="0" w:color="auto"/>
            <w:bottom w:val="none" w:sz="0" w:space="0" w:color="auto"/>
            <w:right w:val="none" w:sz="0" w:space="0" w:color="auto"/>
          </w:divBdr>
        </w:div>
      </w:divsChild>
    </w:div>
    <w:div w:id="454367474">
      <w:bodyDiv w:val="1"/>
      <w:marLeft w:val="0"/>
      <w:marRight w:val="0"/>
      <w:marTop w:val="0"/>
      <w:marBottom w:val="0"/>
      <w:divBdr>
        <w:top w:val="none" w:sz="0" w:space="0" w:color="auto"/>
        <w:left w:val="none" w:sz="0" w:space="0" w:color="auto"/>
        <w:bottom w:val="none" w:sz="0" w:space="0" w:color="auto"/>
        <w:right w:val="none" w:sz="0" w:space="0" w:color="auto"/>
      </w:divBdr>
    </w:div>
    <w:div w:id="467670305">
      <w:bodyDiv w:val="1"/>
      <w:marLeft w:val="0"/>
      <w:marRight w:val="0"/>
      <w:marTop w:val="0"/>
      <w:marBottom w:val="0"/>
      <w:divBdr>
        <w:top w:val="none" w:sz="0" w:space="0" w:color="auto"/>
        <w:left w:val="none" w:sz="0" w:space="0" w:color="auto"/>
        <w:bottom w:val="none" w:sz="0" w:space="0" w:color="auto"/>
        <w:right w:val="none" w:sz="0" w:space="0" w:color="auto"/>
      </w:divBdr>
    </w:div>
    <w:div w:id="472019653">
      <w:bodyDiv w:val="1"/>
      <w:marLeft w:val="0"/>
      <w:marRight w:val="0"/>
      <w:marTop w:val="0"/>
      <w:marBottom w:val="0"/>
      <w:divBdr>
        <w:top w:val="none" w:sz="0" w:space="0" w:color="auto"/>
        <w:left w:val="none" w:sz="0" w:space="0" w:color="auto"/>
        <w:bottom w:val="none" w:sz="0" w:space="0" w:color="auto"/>
        <w:right w:val="none" w:sz="0" w:space="0" w:color="auto"/>
      </w:divBdr>
    </w:div>
    <w:div w:id="501967645">
      <w:bodyDiv w:val="1"/>
      <w:marLeft w:val="0"/>
      <w:marRight w:val="0"/>
      <w:marTop w:val="0"/>
      <w:marBottom w:val="0"/>
      <w:divBdr>
        <w:top w:val="none" w:sz="0" w:space="0" w:color="auto"/>
        <w:left w:val="none" w:sz="0" w:space="0" w:color="auto"/>
        <w:bottom w:val="none" w:sz="0" w:space="0" w:color="auto"/>
        <w:right w:val="none" w:sz="0" w:space="0" w:color="auto"/>
      </w:divBdr>
      <w:divsChild>
        <w:div w:id="1643656500">
          <w:marLeft w:val="0"/>
          <w:marRight w:val="0"/>
          <w:marTop w:val="0"/>
          <w:marBottom w:val="0"/>
          <w:divBdr>
            <w:top w:val="none" w:sz="0" w:space="0" w:color="auto"/>
            <w:left w:val="none" w:sz="0" w:space="0" w:color="auto"/>
            <w:bottom w:val="none" w:sz="0" w:space="0" w:color="auto"/>
            <w:right w:val="none" w:sz="0" w:space="0" w:color="auto"/>
          </w:divBdr>
        </w:div>
      </w:divsChild>
    </w:div>
    <w:div w:id="503788887">
      <w:bodyDiv w:val="1"/>
      <w:marLeft w:val="0"/>
      <w:marRight w:val="0"/>
      <w:marTop w:val="0"/>
      <w:marBottom w:val="0"/>
      <w:divBdr>
        <w:top w:val="none" w:sz="0" w:space="0" w:color="auto"/>
        <w:left w:val="none" w:sz="0" w:space="0" w:color="auto"/>
        <w:bottom w:val="none" w:sz="0" w:space="0" w:color="auto"/>
        <w:right w:val="none" w:sz="0" w:space="0" w:color="auto"/>
      </w:divBdr>
    </w:div>
    <w:div w:id="537472785">
      <w:bodyDiv w:val="1"/>
      <w:marLeft w:val="0"/>
      <w:marRight w:val="0"/>
      <w:marTop w:val="0"/>
      <w:marBottom w:val="0"/>
      <w:divBdr>
        <w:top w:val="none" w:sz="0" w:space="0" w:color="auto"/>
        <w:left w:val="none" w:sz="0" w:space="0" w:color="auto"/>
        <w:bottom w:val="none" w:sz="0" w:space="0" w:color="auto"/>
        <w:right w:val="none" w:sz="0" w:space="0" w:color="auto"/>
      </w:divBdr>
    </w:div>
    <w:div w:id="544679845">
      <w:bodyDiv w:val="1"/>
      <w:marLeft w:val="0"/>
      <w:marRight w:val="0"/>
      <w:marTop w:val="0"/>
      <w:marBottom w:val="0"/>
      <w:divBdr>
        <w:top w:val="none" w:sz="0" w:space="0" w:color="auto"/>
        <w:left w:val="none" w:sz="0" w:space="0" w:color="auto"/>
        <w:bottom w:val="none" w:sz="0" w:space="0" w:color="auto"/>
        <w:right w:val="none" w:sz="0" w:space="0" w:color="auto"/>
      </w:divBdr>
    </w:div>
    <w:div w:id="552543873">
      <w:bodyDiv w:val="1"/>
      <w:marLeft w:val="0"/>
      <w:marRight w:val="0"/>
      <w:marTop w:val="0"/>
      <w:marBottom w:val="0"/>
      <w:divBdr>
        <w:top w:val="none" w:sz="0" w:space="0" w:color="auto"/>
        <w:left w:val="none" w:sz="0" w:space="0" w:color="auto"/>
        <w:bottom w:val="none" w:sz="0" w:space="0" w:color="auto"/>
        <w:right w:val="none" w:sz="0" w:space="0" w:color="auto"/>
      </w:divBdr>
    </w:div>
    <w:div w:id="560210551">
      <w:bodyDiv w:val="1"/>
      <w:marLeft w:val="0"/>
      <w:marRight w:val="0"/>
      <w:marTop w:val="0"/>
      <w:marBottom w:val="0"/>
      <w:divBdr>
        <w:top w:val="none" w:sz="0" w:space="0" w:color="auto"/>
        <w:left w:val="none" w:sz="0" w:space="0" w:color="auto"/>
        <w:bottom w:val="none" w:sz="0" w:space="0" w:color="auto"/>
        <w:right w:val="none" w:sz="0" w:space="0" w:color="auto"/>
      </w:divBdr>
    </w:div>
    <w:div w:id="568275700">
      <w:bodyDiv w:val="1"/>
      <w:marLeft w:val="0"/>
      <w:marRight w:val="0"/>
      <w:marTop w:val="0"/>
      <w:marBottom w:val="0"/>
      <w:divBdr>
        <w:top w:val="none" w:sz="0" w:space="0" w:color="auto"/>
        <w:left w:val="none" w:sz="0" w:space="0" w:color="auto"/>
        <w:bottom w:val="none" w:sz="0" w:space="0" w:color="auto"/>
        <w:right w:val="none" w:sz="0" w:space="0" w:color="auto"/>
      </w:divBdr>
    </w:div>
    <w:div w:id="589586257">
      <w:bodyDiv w:val="1"/>
      <w:marLeft w:val="0"/>
      <w:marRight w:val="0"/>
      <w:marTop w:val="0"/>
      <w:marBottom w:val="0"/>
      <w:divBdr>
        <w:top w:val="none" w:sz="0" w:space="0" w:color="auto"/>
        <w:left w:val="none" w:sz="0" w:space="0" w:color="auto"/>
        <w:bottom w:val="none" w:sz="0" w:space="0" w:color="auto"/>
        <w:right w:val="none" w:sz="0" w:space="0" w:color="auto"/>
      </w:divBdr>
    </w:div>
    <w:div w:id="597064746">
      <w:bodyDiv w:val="1"/>
      <w:marLeft w:val="0"/>
      <w:marRight w:val="0"/>
      <w:marTop w:val="0"/>
      <w:marBottom w:val="0"/>
      <w:divBdr>
        <w:top w:val="none" w:sz="0" w:space="0" w:color="auto"/>
        <w:left w:val="none" w:sz="0" w:space="0" w:color="auto"/>
        <w:bottom w:val="none" w:sz="0" w:space="0" w:color="auto"/>
        <w:right w:val="none" w:sz="0" w:space="0" w:color="auto"/>
      </w:divBdr>
    </w:div>
    <w:div w:id="612177831">
      <w:bodyDiv w:val="1"/>
      <w:marLeft w:val="0"/>
      <w:marRight w:val="0"/>
      <w:marTop w:val="0"/>
      <w:marBottom w:val="0"/>
      <w:divBdr>
        <w:top w:val="none" w:sz="0" w:space="0" w:color="auto"/>
        <w:left w:val="none" w:sz="0" w:space="0" w:color="auto"/>
        <w:bottom w:val="none" w:sz="0" w:space="0" w:color="auto"/>
        <w:right w:val="none" w:sz="0" w:space="0" w:color="auto"/>
      </w:divBdr>
    </w:div>
    <w:div w:id="612521095">
      <w:bodyDiv w:val="1"/>
      <w:marLeft w:val="0"/>
      <w:marRight w:val="0"/>
      <w:marTop w:val="0"/>
      <w:marBottom w:val="0"/>
      <w:divBdr>
        <w:top w:val="none" w:sz="0" w:space="0" w:color="auto"/>
        <w:left w:val="none" w:sz="0" w:space="0" w:color="auto"/>
        <w:bottom w:val="none" w:sz="0" w:space="0" w:color="auto"/>
        <w:right w:val="none" w:sz="0" w:space="0" w:color="auto"/>
      </w:divBdr>
    </w:div>
    <w:div w:id="620691915">
      <w:bodyDiv w:val="1"/>
      <w:marLeft w:val="0"/>
      <w:marRight w:val="0"/>
      <w:marTop w:val="0"/>
      <w:marBottom w:val="0"/>
      <w:divBdr>
        <w:top w:val="none" w:sz="0" w:space="0" w:color="auto"/>
        <w:left w:val="none" w:sz="0" w:space="0" w:color="auto"/>
        <w:bottom w:val="none" w:sz="0" w:space="0" w:color="auto"/>
        <w:right w:val="none" w:sz="0" w:space="0" w:color="auto"/>
      </w:divBdr>
      <w:divsChild>
        <w:div w:id="278223122">
          <w:marLeft w:val="0"/>
          <w:marRight w:val="0"/>
          <w:marTop w:val="0"/>
          <w:marBottom w:val="0"/>
          <w:divBdr>
            <w:top w:val="none" w:sz="0" w:space="0" w:color="auto"/>
            <w:left w:val="none" w:sz="0" w:space="0" w:color="auto"/>
            <w:bottom w:val="none" w:sz="0" w:space="0" w:color="auto"/>
            <w:right w:val="none" w:sz="0" w:space="0" w:color="auto"/>
          </w:divBdr>
          <w:divsChild>
            <w:div w:id="12850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9832">
      <w:bodyDiv w:val="1"/>
      <w:marLeft w:val="0"/>
      <w:marRight w:val="0"/>
      <w:marTop w:val="0"/>
      <w:marBottom w:val="0"/>
      <w:divBdr>
        <w:top w:val="none" w:sz="0" w:space="0" w:color="auto"/>
        <w:left w:val="none" w:sz="0" w:space="0" w:color="auto"/>
        <w:bottom w:val="none" w:sz="0" w:space="0" w:color="auto"/>
        <w:right w:val="none" w:sz="0" w:space="0" w:color="auto"/>
      </w:divBdr>
    </w:div>
    <w:div w:id="645017521">
      <w:bodyDiv w:val="1"/>
      <w:marLeft w:val="0"/>
      <w:marRight w:val="0"/>
      <w:marTop w:val="0"/>
      <w:marBottom w:val="0"/>
      <w:divBdr>
        <w:top w:val="none" w:sz="0" w:space="0" w:color="auto"/>
        <w:left w:val="none" w:sz="0" w:space="0" w:color="auto"/>
        <w:bottom w:val="none" w:sz="0" w:space="0" w:color="auto"/>
        <w:right w:val="none" w:sz="0" w:space="0" w:color="auto"/>
      </w:divBdr>
    </w:div>
    <w:div w:id="649217080">
      <w:bodyDiv w:val="1"/>
      <w:marLeft w:val="0"/>
      <w:marRight w:val="0"/>
      <w:marTop w:val="0"/>
      <w:marBottom w:val="0"/>
      <w:divBdr>
        <w:top w:val="none" w:sz="0" w:space="0" w:color="auto"/>
        <w:left w:val="none" w:sz="0" w:space="0" w:color="auto"/>
        <w:bottom w:val="none" w:sz="0" w:space="0" w:color="auto"/>
        <w:right w:val="none" w:sz="0" w:space="0" w:color="auto"/>
      </w:divBdr>
    </w:div>
    <w:div w:id="654381725">
      <w:bodyDiv w:val="1"/>
      <w:marLeft w:val="0"/>
      <w:marRight w:val="0"/>
      <w:marTop w:val="0"/>
      <w:marBottom w:val="0"/>
      <w:divBdr>
        <w:top w:val="none" w:sz="0" w:space="0" w:color="auto"/>
        <w:left w:val="none" w:sz="0" w:space="0" w:color="auto"/>
        <w:bottom w:val="none" w:sz="0" w:space="0" w:color="auto"/>
        <w:right w:val="none" w:sz="0" w:space="0" w:color="auto"/>
      </w:divBdr>
    </w:div>
    <w:div w:id="685864687">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5">
          <w:marLeft w:val="0"/>
          <w:marRight w:val="0"/>
          <w:marTop w:val="0"/>
          <w:marBottom w:val="0"/>
          <w:divBdr>
            <w:top w:val="none" w:sz="0" w:space="0" w:color="auto"/>
            <w:left w:val="none" w:sz="0" w:space="0" w:color="auto"/>
            <w:bottom w:val="none" w:sz="0" w:space="0" w:color="auto"/>
            <w:right w:val="none" w:sz="0" w:space="0" w:color="auto"/>
          </w:divBdr>
        </w:div>
      </w:divsChild>
    </w:div>
    <w:div w:id="685908468">
      <w:bodyDiv w:val="1"/>
      <w:marLeft w:val="0"/>
      <w:marRight w:val="0"/>
      <w:marTop w:val="0"/>
      <w:marBottom w:val="0"/>
      <w:divBdr>
        <w:top w:val="none" w:sz="0" w:space="0" w:color="auto"/>
        <w:left w:val="none" w:sz="0" w:space="0" w:color="auto"/>
        <w:bottom w:val="none" w:sz="0" w:space="0" w:color="auto"/>
        <w:right w:val="none" w:sz="0" w:space="0" w:color="auto"/>
      </w:divBdr>
    </w:div>
    <w:div w:id="685908639">
      <w:bodyDiv w:val="1"/>
      <w:marLeft w:val="0"/>
      <w:marRight w:val="0"/>
      <w:marTop w:val="0"/>
      <w:marBottom w:val="0"/>
      <w:divBdr>
        <w:top w:val="none" w:sz="0" w:space="0" w:color="auto"/>
        <w:left w:val="none" w:sz="0" w:space="0" w:color="auto"/>
        <w:bottom w:val="none" w:sz="0" w:space="0" w:color="auto"/>
        <w:right w:val="none" w:sz="0" w:space="0" w:color="auto"/>
      </w:divBdr>
      <w:divsChild>
        <w:div w:id="2075540722">
          <w:marLeft w:val="0"/>
          <w:marRight w:val="0"/>
          <w:marTop w:val="0"/>
          <w:marBottom w:val="0"/>
          <w:divBdr>
            <w:top w:val="none" w:sz="0" w:space="0" w:color="auto"/>
            <w:left w:val="none" w:sz="0" w:space="0" w:color="auto"/>
            <w:bottom w:val="none" w:sz="0" w:space="0" w:color="auto"/>
            <w:right w:val="none" w:sz="0" w:space="0" w:color="auto"/>
          </w:divBdr>
        </w:div>
      </w:divsChild>
    </w:div>
    <w:div w:id="711196999">
      <w:bodyDiv w:val="1"/>
      <w:marLeft w:val="0"/>
      <w:marRight w:val="0"/>
      <w:marTop w:val="0"/>
      <w:marBottom w:val="0"/>
      <w:divBdr>
        <w:top w:val="none" w:sz="0" w:space="0" w:color="auto"/>
        <w:left w:val="none" w:sz="0" w:space="0" w:color="auto"/>
        <w:bottom w:val="none" w:sz="0" w:space="0" w:color="auto"/>
        <w:right w:val="none" w:sz="0" w:space="0" w:color="auto"/>
      </w:divBdr>
    </w:div>
    <w:div w:id="724139519">
      <w:bodyDiv w:val="1"/>
      <w:marLeft w:val="0"/>
      <w:marRight w:val="0"/>
      <w:marTop w:val="0"/>
      <w:marBottom w:val="0"/>
      <w:divBdr>
        <w:top w:val="none" w:sz="0" w:space="0" w:color="auto"/>
        <w:left w:val="none" w:sz="0" w:space="0" w:color="auto"/>
        <w:bottom w:val="none" w:sz="0" w:space="0" w:color="auto"/>
        <w:right w:val="none" w:sz="0" w:space="0" w:color="auto"/>
      </w:divBdr>
    </w:div>
    <w:div w:id="730233930">
      <w:bodyDiv w:val="1"/>
      <w:marLeft w:val="0"/>
      <w:marRight w:val="0"/>
      <w:marTop w:val="0"/>
      <w:marBottom w:val="0"/>
      <w:divBdr>
        <w:top w:val="none" w:sz="0" w:space="0" w:color="auto"/>
        <w:left w:val="none" w:sz="0" w:space="0" w:color="auto"/>
        <w:bottom w:val="none" w:sz="0" w:space="0" w:color="auto"/>
        <w:right w:val="none" w:sz="0" w:space="0" w:color="auto"/>
      </w:divBdr>
      <w:divsChild>
        <w:div w:id="531461216">
          <w:marLeft w:val="0"/>
          <w:marRight w:val="0"/>
          <w:marTop w:val="0"/>
          <w:marBottom w:val="0"/>
          <w:divBdr>
            <w:top w:val="none" w:sz="0" w:space="0" w:color="auto"/>
            <w:left w:val="none" w:sz="0" w:space="0" w:color="auto"/>
            <w:bottom w:val="none" w:sz="0" w:space="0" w:color="auto"/>
            <w:right w:val="none" w:sz="0" w:space="0" w:color="auto"/>
          </w:divBdr>
        </w:div>
      </w:divsChild>
    </w:div>
    <w:div w:id="747189566">
      <w:bodyDiv w:val="1"/>
      <w:marLeft w:val="0"/>
      <w:marRight w:val="0"/>
      <w:marTop w:val="0"/>
      <w:marBottom w:val="0"/>
      <w:divBdr>
        <w:top w:val="none" w:sz="0" w:space="0" w:color="auto"/>
        <w:left w:val="none" w:sz="0" w:space="0" w:color="auto"/>
        <w:bottom w:val="none" w:sz="0" w:space="0" w:color="auto"/>
        <w:right w:val="none" w:sz="0" w:space="0" w:color="auto"/>
      </w:divBdr>
      <w:divsChild>
        <w:div w:id="1443069688">
          <w:marLeft w:val="0"/>
          <w:marRight w:val="0"/>
          <w:marTop w:val="0"/>
          <w:marBottom w:val="0"/>
          <w:divBdr>
            <w:top w:val="none" w:sz="0" w:space="0" w:color="auto"/>
            <w:left w:val="none" w:sz="0" w:space="0" w:color="auto"/>
            <w:bottom w:val="none" w:sz="0" w:space="0" w:color="auto"/>
            <w:right w:val="none" w:sz="0" w:space="0" w:color="auto"/>
          </w:divBdr>
        </w:div>
      </w:divsChild>
    </w:div>
    <w:div w:id="760563368">
      <w:bodyDiv w:val="1"/>
      <w:marLeft w:val="0"/>
      <w:marRight w:val="0"/>
      <w:marTop w:val="0"/>
      <w:marBottom w:val="0"/>
      <w:divBdr>
        <w:top w:val="none" w:sz="0" w:space="0" w:color="auto"/>
        <w:left w:val="none" w:sz="0" w:space="0" w:color="auto"/>
        <w:bottom w:val="none" w:sz="0" w:space="0" w:color="auto"/>
        <w:right w:val="none" w:sz="0" w:space="0" w:color="auto"/>
      </w:divBdr>
    </w:div>
    <w:div w:id="761030338">
      <w:bodyDiv w:val="1"/>
      <w:marLeft w:val="0"/>
      <w:marRight w:val="0"/>
      <w:marTop w:val="0"/>
      <w:marBottom w:val="0"/>
      <w:divBdr>
        <w:top w:val="none" w:sz="0" w:space="0" w:color="auto"/>
        <w:left w:val="none" w:sz="0" w:space="0" w:color="auto"/>
        <w:bottom w:val="none" w:sz="0" w:space="0" w:color="auto"/>
        <w:right w:val="none" w:sz="0" w:space="0" w:color="auto"/>
      </w:divBdr>
    </w:div>
    <w:div w:id="763569616">
      <w:bodyDiv w:val="1"/>
      <w:marLeft w:val="0"/>
      <w:marRight w:val="0"/>
      <w:marTop w:val="0"/>
      <w:marBottom w:val="0"/>
      <w:divBdr>
        <w:top w:val="none" w:sz="0" w:space="0" w:color="auto"/>
        <w:left w:val="none" w:sz="0" w:space="0" w:color="auto"/>
        <w:bottom w:val="none" w:sz="0" w:space="0" w:color="auto"/>
        <w:right w:val="none" w:sz="0" w:space="0" w:color="auto"/>
      </w:divBdr>
    </w:div>
    <w:div w:id="767166019">
      <w:bodyDiv w:val="1"/>
      <w:marLeft w:val="0"/>
      <w:marRight w:val="0"/>
      <w:marTop w:val="0"/>
      <w:marBottom w:val="0"/>
      <w:divBdr>
        <w:top w:val="none" w:sz="0" w:space="0" w:color="auto"/>
        <w:left w:val="none" w:sz="0" w:space="0" w:color="auto"/>
        <w:bottom w:val="none" w:sz="0" w:space="0" w:color="auto"/>
        <w:right w:val="none" w:sz="0" w:space="0" w:color="auto"/>
      </w:divBdr>
    </w:div>
    <w:div w:id="782384768">
      <w:bodyDiv w:val="1"/>
      <w:marLeft w:val="0"/>
      <w:marRight w:val="0"/>
      <w:marTop w:val="0"/>
      <w:marBottom w:val="0"/>
      <w:divBdr>
        <w:top w:val="none" w:sz="0" w:space="0" w:color="auto"/>
        <w:left w:val="none" w:sz="0" w:space="0" w:color="auto"/>
        <w:bottom w:val="none" w:sz="0" w:space="0" w:color="auto"/>
        <w:right w:val="none" w:sz="0" w:space="0" w:color="auto"/>
      </w:divBdr>
    </w:div>
    <w:div w:id="782843659">
      <w:bodyDiv w:val="1"/>
      <w:marLeft w:val="0"/>
      <w:marRight w:val="0"/>
      <w:marTop w:val="0"/>
      <w:marBottom w:val="0"/>
      <w:divBdr>
        <w:top w:val="none" w:sz="0" w:space="0" w:color="auto"/>
        <w:left w:val="none" w:sz="0" w:space="0" w:color="auto"/>
        <w:bottom w:val="none" w:sz="0" w:space="0" w:color="auto"/>
        <w:right w:val="none" w:sz="0" w:space="0" w:color="auto"/>
      </w:divBdr>
    </w:div>
    <w:div w:id="783963415">
      <w:bodyDiv w:val="1"/>
      <w:marLeft w:val="0"/>
      <w:marRight w:val="0"/>
      <w:marTop w:val="0"/>
      <w:marBottom w:val="0"/>
      <w:divBdr>
        <w:top w:val="none" w:sz="0" w:space="0" w:color="auto"/>
        <w:left w:val="none" w:sz="0" w:space="0" w:color="auto"/>
        <w:bottom w:val="none" w:sz="0" w:space="0" w:color="auto"/>
        <w:right w:val="none" w:sz="0" w:space="0" w:color="auto"/>
      </w:divBdr>
    </w:div>
    <w:div w:id="784081473">
      <w:bodyDiv w:val="1"/>
      <w:marLeft w:val="0"/>
      <w:marRight w:val="0"/>
      <w:marTop w:val="0"/>
      <w:marBottom w:val="0"/>
      <w:divBdr>
        <w:top w:val="none" w:sz="0" w:space="0" w:color="auto"/>
        <w:left w:val="none" w:sz="0" w:space="0" w:color="auto"/>
        <w:bottom w:val="none" w:sz="0" w:space="0" w:color="auto"/>
        <w:right w:val="none" w:sz="0" w:space="0" w:color="auto"/>
      </w:divBdr>
    </w:div>
    <w:div w:id="789671440">
      <w:bodyDiv w:val="1"/>
      <w:marLeft w:val="0"/>
      <w:marRight w:val="0"/>
      <w:marTop w:val="0"/>
      <w:marBottom w:val="0"/>
      <w:divBdr>
        <w:top w:val="none" w:sz="0" w:space="0" w:color="auto"/>
        <w:left w:val="none" w:sz="0" w:space="0" w:color="auto"/>
        <w:bottom w:val="none" w:sz="0" w:space="0" w:color="auto"/>
        <w:right w:val="none" w:sz="0" w:space="0" w:color="auto"/>
      </w:divBdr>
      <w:divsChild>
        <w:div w:id="535895110">
          <w:marLeft w:val="0"/>
          <w:marRight w:val="0"/>
          <w:marTop w:val="0"/>
          <w:marBottom w:val="0"/>
          <w:divBdr>
            <w:top w:val="none" w:sz="0" w:space="0" w:color="auto"/>
            <w:left w:val="none" w:sz="0" w:space="0" w:color="auto"/>
            <w:bottom w:val="none" w:sz="0" w:space="0" w:color="auto"/>
            <w:right w:val="none" w:sz="0" w:space="0" w:color="auto"/>
          </w:divBdr>
        </w:div>
      </w:divsChild>
    </w:div>
    <w:div w:id="794563233">
      <w:bodyDiv w:val="1"/>
      <w:marLeft w:val="0"/>
      <w:marRight w:val="0"/>
      <w:marTop w:val="0"/>
      <w:marBottom w:val="0"/>
      <w:divBdr>
        <w:top w:val="none" w:sz="0" w:space="0" w:color="auto"/>
        <w:left w:val="none" w:sz="0" w:space="0" w:color="auto"/>
        <w:bottom w:val="none" w:sz="0" w:space="0" w:color="auto"/>
        <w:right w:val="none" w:sz="0" w:space="0" w:color="auto"/>
      </w:divBdr>
      <w:divsChild>
        <w:div w:id="417604004">
          <w:marLeft w:val="0"/>
          <w:marRight w:val="0"/>
          <w:marTop w:val="0"/>
          <w:marBottom w:val="0"/>
          <w:divBdr>
            <w:top w:val="none" w:sz="0" w:space="0" w:color="auto"/>
            <w:left w:val="none" w:sz="0" w:space="0" w:color="auto"/>
            <w:bottom w:val="none" w:sz="0" w:space="0" w:color="auto"/>
            <w:right w:val="none" w:sz="0" w:space="0" w:color="auto"/>
          </w:divBdr>
        </w:div>
      </w:divsChild>
    </w:div>
    <w:div w:id="818306833">
      <w:bodyDiv w:val="1"/>
      <w:marLeft w:val="0"/>
      <w:marRight w:val="0"/>
      <w:marTop w:val="0"/>
      <w:marBottom w:val="0"/>
      <w:divBdr>
        <w:top w:val="none" w:sz="0" w:space="0" w:color="auto"/>
        <w:left w:val="none" w:sz="0" w:space="0" w:color="auto"/>
        <w:bottom w:val="none" w:sz="0" w:space="0" w:color="auto"/>
        <w:right w:val="none" w:sz="0" w:space="0" w:color="auto"/>
      </w:divBdr>
    </w:div>
    <w:div w:id="840435098">
      <w:bodyDiv w:val="1"/>
      <w:marLeft w:val="0"/>
      <w:marRight w:val="0"/>
      <w:marTop w:val="0"/>
      <w:marBottom w:val="0"/>
      <w:divBdr>
        <w:top w:val="none" w:sz="0" w:space="0" w:color="auto"/>
        <w:left w:val="none" w:sz="0" w:space="0" w:color="auto"/>
        <w:bottom w:val="none" w:sz="0" w:space="0" w:color="auto"/>
        <w:right w:val="none" w:sz="0" w:space="0" w:color="auto"/>
      </w:divBdr>
    </w:div>
    <w:div w:id="845441925">
      <w:bodyDiv w:val="1"/>
      <w:marLeft w:val="0"/>
      <w:marRight w:val="0"/>
      <w:marTop w:val="0"/>
      <w:marBottom w:val="0"/>
      <w:divBdr>
        <w:top w:val="none" w:sz="0" w:space="0" w:color="auto"/>
        <w:left w:val="none" w:sz="0" w:space="0" w:color="auto"/>
        <w:bottom w:val="none" w:sz="0" w:space="0" w:color="auto"/>
        <w:right w:val="none" w:sz="0" w:space="0" w:color="auto"/>
      </w:divBdr>
      <w:divsChild>
        <w:div w:id="1661427887">
          <w:marLeft w:val="0"/>
          <w:marRight w:val="0"/>
          <w:marTop w:val="0"/>
          <w:marBottom w:val="0"/>
          <w:divBdr>
            <w:top w:val="none" w:sz="0" w:space="0" w:color="auto"/>
            <w:left w:val="none" w:sz="0" w:space="0" w:color="auto"/>
            <w:bottom w:val="none" w:sz="0" w:space="0" w:color="auto"/>
            <w:right w:val="none" w:sz="0" w:space="0" w:color="auto"/>
          </w:divBdr>
        </w:div>
      </w:divsChild>
    </w:div>
    <w:div w:id="848058818">
      <w:bodyDiv w:val="1"/>
      <w:marLeft w:val="0"/>
      <w:marRight w:val="0"/>
      <w:marTop w:val="0"/>
      <w:marBottom w:val="0"/>
      <w:divBdr>
        <w:top w:val="none" w:sz="0" w:space="0" w:color="auto"/>
        <w:left w:val="none" w:sz="0" w:space="0" w:color="auto"/>
        <w:bottom w:val="none" w:sz="0" w:space="0" w:color="auto"/>
        <w:right w:val="none" w:sz="0" w:space="0" w:color="auto"/>
      </w:divBdr>
    </w:div>
    <w:div w:id="861743101">
      <w:bodyDiv w:val="1"/>
      <w:marLeft w:val="0"/>
      <w:marRight w:val="0"/>
      <w:marTop w:val="0"/>
      <w:marBottom w:val="0"/>
      <w:divBdr>
        <w:top w:val="none" w:sz="0" w:space="0" w:color="auto"/>
        <w:left w:val="none" w:sz="0" w:space="0" w:color="auto"/>
        <w:bottom w:val="none" w:sz="0" w:space="0" w:color="auto"/>
        <w:right w:val="none" w:sz="0" w:space="0" w:color="auto"/>
      </w:divBdr>
    </w:div>
    <w:div w:id="868377872">
      <w:bodyDiv w:val="1"/>
      <w:marLeft w:val="0"/>
      <w:marRight w:val="0"/>
      <w:marTop w:val="0"/>
      <w:marBottom w:val="0"/>
      <w:divBdr>
        <w:top w:val="none" w:sz="0" w:space="0" w:color="auto"/>
        <w:left w:val="none" w:sz="0" w:space="0" w:color="auto"/>
        <w:bottom w:val="none" w:sz="0" w:space="0" w:color="auto"/>
        <w:right w:val="none" w:sz="0" w:space="0" w:color="auto"/>
      </w:divBdr>
    </w:div>
    <w:div w:id="883904189">
      <w:bodyDiv w:val="1"/>
      <w:marLeft w:val="0"/>
      <w:marRight w:val="0"/>
      <w:marTop w:val="0"/>
      <w:marBottom w:val="0"/>
      <w:divBdr>
        <w:top w:val="none" w:sz="0" w:space="0" w:color="auto"/>
        <w:left w:val="none" w:sz="0" w:space="0" w:color="auto"/>
        <w:bottom w:val="none" w:sz="0" w:space="0" w:color="auto"/>
        <w:right w:val="none" w:sz="0" w:space="0" w:color="auto"/>
      </w:divBdr>
    </w:div>
    <w:div w:id="894387408">
      <w:bodyDiv w:val="1"/>
      <w:marLeft w:val="0"/>
      <w:marRight w:val="0"/>
      <w:marTop w:val="0"/>
      <w:marBottom w:val="0"/>
      <w:divBdr>
        <w:top w:val="none" w:sz="0" w:space="0" w:color="auto"/>
        <w:left w:val="none" w:sz="0" w:space="0" w:color="auto"/>
        <w:bottom w:val="none" w:sz="0" w:space="0" w:color="auto"/>
        <w:right w:val="none" w:sz="0" w:space="0" w:color="auto"/>
      </w:divBdr>
    </w:div>
    <w:div w:id="896237345">
      <w:bodyDiv w:val="1"/>
      <w:marLeft w:val="0"/>
      <w:marRight w:val="0"/>
      <w:marTop w:val="0"/>
      <w:marBottom w:val="0"/>
      <w:divBdr>
        <w:top w:val="none" w:sz="0" w:space="0" w:color="auto"/>
        <w:left w:val="none" w:sz="0" w:space="0" w:color="auto"/>
        <w:bottom w:val="none" w:sz="0" w:space="0" w:color="auto"/>
        <w:right w:val="none" w:sz="0" w:space="0" w:color="auto"/>
      </w:divBdr>
    </w:div>
    <w:div w:id="919673843">
      <w:bodyDiv w:val="1"/>
      <w:marLeft w:val="0"/>
      <w:marRight w:val="0"/>
      <w:marTop w:val="0"/>
      <w:marBottom w:val="0"/>
      <w:divBdr>
        <w:top w:val="none" w:sz="0" w:space="0" w:color="auto"/>
        <w:left w:val="none" w:sz="0" w:space="0" w:color="auto"/>
        <w:bottom w:val="none" w:sz="0" w:space="0" w:color="auto"/>
        <w:right w:val="none" w:sz="0" w:space="0" w:color="auto"/>
      </w:divBdr>
    </w:div>
    <w:div w:id="926957054">
      <w:bodyDiv w:val="1"/>
      <w:marLeft w:val="0"/>
      <w:marRight w:val="0"/>
      <w:marTop w:val="0"/>
      <w:marBottom w:val="0"/>
      <w:divBdr>
        <w:top w:val="none" w:sz="0" w:space="0" w:color="auto"/>
        <w:left w:val="none" w:sz="0" w:space="0" w:color="auto"/>
        <w:bottom w:val="none" w:sz="0" w:space="0" w:color="auto"/>
        <w:right w:val="none" w:sz="0" w:space="0" w:color="auto"/>
      </w:divBdr>
    </w:div>
    <w:div w:id="930620572">
      <w:bodyDiv w:val="1"/>
      <w:marLeft w:val="0"/>
      <w:marRight w:val="0"/>
      <w:marTop w:val="0"/>
      <w:marBottom w:val="0"/>
      <w:divBdr>
        <w:top w:val="none" w:sz="0" w:space="0" w:color="auto"/>
        <w:left w:val="none" w:sz="0" w:space="0" w:color="auto"/>
        <w:bottom w:val="none" w:sz="0" w:space="0" w:color="auto"/>
        <w:right w:val="none" w:sz="0" w:space="0" w:color="auto"/>
      </w:divBdr>
    </w:div>
    <w:div w:id="936209894">
      <w:bodyDiv w:val="1"/>
      <w:marLeft w:val="0"/>
      <w:marRight w:val="0"/>
      <w:marTop w:val="0"/>
      <w:marBottom w:val="0"/>
      <w:divBdr>
        <w:top w:val="none" w:sz="0" w:space="0" w:color="auto"/>
        <w:left w:val="none" w:sz="0" w:space="0" w:color="auto"/>
        <w:bottom w:val="none" w:sz="0" w:space="0" w:color="auto"/>
        <w:right w:val="none" w:sz="0" w:space="0" w:color="auto"/>
      </w:divBdr>
    </w:div>
    <w:div w:id="947467780">
      <w:bodyDiv w:val="1"/>
      <w:marLeft w:val="0"/>
      <w:marRight w:val="0"/>
      <w:marTop w:val="0"/>
      <w:marBottom w:val="0"/>
      <w:divBdr>
        <w:top w:val="none" w:sz="0" w:space="0" w:color="auto"/>
        <w:left w:val="none" w:sz="0" w:space="0" w:color="auto"/>
        <w:bottom w:val="none" w:sz="0" w:space="0" w:color="auto"/>
        <w:right w:val="none" w:sz="0" w:space="0" w:color="auto"/>
      </w:divBdr>
    </w:div>
    <w:div w:id="959805007">
      <w:bodyDiv w:val="1"/>
      <w:marLeft w:val="0"/>
      <w:marRight w:val="0"/>
      <w:marTop w:val="0"/>
      <w:marBottom w:val="0"/>
      <w:divBdr>
        <w:top w:val="none" w:sz="0" w:space="0" w:color="auto"/>
        <w:left w:val="none" w:sz="0" w:space="0" w:color="auto"/>
        <w:bottom w:val="none" w:sz="0" w:space="0" w:color="auto"/>
        <w:right w:val="none" w:sz="0" w:space="0" w:color="auto"/>
      </w:divBdr>
    </w:div>
    <w:div w:id="1001279829">
      <w:bodyDiv w:val="1"/>
      <w:marLeft w:val="0"/>
      <w:marRight w:val="0"/>
      <w:marTop w:val="0"/>
      <w:marBottom w:val="0"/>
      <w:divBdr>
        <w:top w:val="none" w:sz="0" w:space="0" w:color="auto"/>
        <w:left w:val="none" w:sz="0" w:space="0" w:color="auto"/>
        <w:bottom w:val="none" w:sz="0" w:space="0" w:color="auto"/>
        <w:right w:val="none" w:sz="0" w:space="0" w:color="auto"/>
      </w:divBdr>
    </w:div>
    <w:div w:id="1011837084">
      <w:bodyDiv w:val="1"/>
      <w:marLeft w:val="0"/>
      <w:marRight w:val="0"/>
      <w:marTop w:val="0"/>
      <w:marBottom w:val="0"/>
      <w:divBdr>
        <w:top w:val="none" w:sz="0" w:space="0" w:color="auto"/>
        <w:left w:val="none" w:sz="0" w:space="0" w:color="auto"/>
        <w:bottom w:val="none" w:sz="0" w:space="0" w:color="auto"/>
        <w:right w:val="none" w:sz="0" w:space="0" w:color="auto"/>
      </w:divBdr>
    </w:div>
    <w:div w:id="1016688479">
      <w:bodyDiv w:val="1"/>
      <w:marLeft w:val="0"/>
      <w:marRight w:val="0"/>
      <w:marTop w:val="0"/>
      <w:marBottom w:val="0"/>
      <w:divBdr>
        <w:top w:val="none" w:sz="0" w:space="0" w:color="auto"/>
        <w:left w:val="none" w:sz="0" w:space="0" w:color="auto"/>
        <w:bottom w:val="none" w:sz="0" w:space="0" w:color="auto"/>
        <w:right w:val="none" w:sz="0" w:space="0" w:color="auto"/>
      </w:divBdr>
    </w:div>
    <w:div w:id="1046292202">
      <w:bodyDiv w:val="1"/>
      <w:marLeft w:val="0"/>
      <w:marRight w:val="0"/>
      <w:marTop w:val="0"/>
      <w:marBottom w:val="0"/>
      <w:divBdr>
        <w:top w:val="none" w:sz="0" w:space="0" w:color="auto"/>
        <w:left w:val="none" w:sz="0" w:space="0" w:color="auto"/>
        <w:bottom w:val="none" w:sz="0" w:space="0" w:color="auto"/>
        <w:right w:val="none" w:sz="0" w:space="0" w:color="auto"/>
      </w:divBdr>
    </w:div>
    <w:div w:id="1050616087">
      <w:bodyDiv w:val="1"/>
      <w:marLeft w:val="0"/>
      <w:marRight w:val="0"/>
      <w:marTop w:val="0"/>
      <w:marBottom w:val="0"/>
      <w:divBdr>
        <w:top w:val="none" w:sz="0" w:space="0" w:color="auto"/>
        <w:left w:val="none" w:sz="0" w:space="0" w:color="auto"/>
        <w:bottom w:val="none" w:sz="0" w:space="0" w:color="auto"/>
        <w:right w:val="none" w:sz="0" w:space="0" w:color="auto"/>
      </w:divBdr>
    </w:div>
    <w:div w:id="1057700657">
      <w:bodyDiv w:val="1"/>
      <w:marLeft w:val="0"/>
      <w:marRight w:val="0"/>
      <w:marTop w:val="0"/>
      <w:marBottom w:val="0"/>
      <w:divBdr>
        <w:top w:val="none" w:sz="0" w:space="0" w:color="auto"/>
        <w:left w:val="none" w:sz="0" w:space="0" w:color="auto"/>
        <w:bottom w:val="none" w:sz="0" w:space="0" w:color="auto"/>
        <w:right w:val="none" w:sz="0" w:space="0" w:color="auto"/>
      </w:divBdr>
    </w:div>
    <w:div w:id="1069886869">
      <w:bodyDiv w:val="1"/>
      <w:marLeft w:val="0"/>
      <w:marRight w:val="0"/>
      <w:marTop w:val="0"/>
      <w:marBottom w:val="0"/>
      <w:divBdr>
        <w:top w:val="none" w:sz="0" w:space="0" w:color="auto"/>
        <w:left w:val="none" w:sz="0" w:space="0" w:color="auto"/>
        <w:bottom w:val="none" w:sz="0" w:space="0" w:color="auto"/>
        <w:right w:val="none" w:sz="0" w:space="0" w:color="auto"/>
      </w:divBdr>
    </w:div>
    <w:div w:id="1083531865">
      <w:bodyDiv w:val="1"/>
      <w:marLeft w:val="0"/>
      <w:marRight w:val="0"/>
      <w:marTop w:val="0"/>
      <w:marBottom w:val="0"/>
      <w:divBdr>
        <w:top w:val="none" w:sz="0" w:space="0" w:color="auto"/>
        <w:left w:val="none" w:sz="0" w:space="0" w:color="auto"/>
        <w:bottom w:val="none" w:sz="0" w:space="0" w:color="auto"/>
        <w:right w:val="none" w:sz="0" w:space="0" w:color="auto"/>
      </w:divBdr>
    </w:div>
    <w:div w:id="1084302350">
      <w:bodyDiv w:val="1"/>
      <w:marLeft w:val="0"/>
      <w:marRight w:val="0"/>
      <w:marTop w:val="0"/>
      <w:marBottom w:val="0"/>
      <w:divBdr>
        <w:top w:val="none" w:sz="0" w:space="0" w:color="auto"/>
        <w:left w:val="none" w:sz="0" w:space="0" w:color="auto"/>
        <w:bottom w:val="none" w:sz="0" w:space="0" w:color="auto"/>
        <w:right w:val="none" w:sz="0" w:space="0" w:color="auto"/>
      </w:divBdr>
    </w:div>
    <w:div w:id="1085802643">
      <w:bodyDiv w:val="1"/>
      <w:marLeft w:val="0"/>
      <w:marRight w:val="0"/>
      <w:marTop w:val="0"/>
      <w:marBottom w:val="0"/>
      <w:divBdr>
        <w:top w:val="none" w:sz="0" w:space="0" w:color="auto"/>
        <w:left w:val="none" w:sz="0" w:space="0" w:color="auto"/>
        <w:bottom w:val="none" w:sz="0" w:space="0" w:color="auto"/>
        <w:right w:val="none" w:sz="0" w:space="0" w:color="auto"/>
      </w:divBdr>
    </w:div>
    <w:div w:id="1095327834">
      <w:bodyDiv w:val="1"/>
      <w:marLeft w:val="0"/>
      <w:marRight w:val="0"/>
      <w:marTop w:val="0"/>
      <w:marBottom w:val="0"/>
      <w:divBdr>
        <w:top w:val="none" w:sz="0" w:space="0" w:color="auto"/>
        <w:left w:val="none" w:sz="0" w:space="0" w:color="auto"/>
        <w:bottom w:val="none" w:sz="0" w:space="0" w:color="auto"/>
        <w:right w:val="none" w:sz="0" w:space="0" w:color="auto"/>
      </w:divBdr>
    </w:div>
    <w:div w:id="1125277137">
      <w:bodyDiv w:val="1"/>
      <w:marLeft w:val="0"/>
      <w:marRight w:val="0"/>
      <w:marTop w:val="0"/>
      <w:marBottom w:val="0"/>
      <w:divBdr>
        <w:top w:val="none" w:sz="0" w:space="0" w:color="auto"/>
        <w:left w:val="none" w:sz="0" w:space="0" w:color="auto"/>
        <w:bottom w:val="none" w:sz="0" w:space="0" w:color="auto"/>
        <w:right w:val="none" w:sz="0" w:space="0" w:color="auto"/>
      </w:divBdr>
    </w:div>
    <w:div w:id="1131896255">
      <w:bodyDiv w:val="1"/>
      <w:marLeft w:val="0"/>
      <w:marRight w:val="0"/>
      <w:marTop w:val="0"/>
      <w:marBottom w:val="0"/>
      <w:divBdr>
        <w:top w:val="none" w:sz="0" w:space="0" w:color="auto"/>
        <w:left w:val="none" w:sz="0" w:space="0" w:color="auto"/>
        <w:bottom w:val="none" w:sz="0" w:space="0" w:color="auto"/>
        <w:right w:val="none" w:sz="0" w:space="0" w:color="auto"/>
      </w:divBdr>
    </w:div>
    <w:div w:id="1161848743">
      <w:bodyDiv w:val="1"/>
      <w:marLeft w:val="0"/>
      <w:marRight w:val="0"/>
      <w:marTop w:val="0"/>
      <w:marBottom w:val="0"/>
      <w:divBdr>
        <w:top w:val="none" w:sz="0" w:space="0" w:color="auto"/>
        <w:left w:val="none" w:sz="0" w:space="0" w:color="auto"/>
        <w:bottom w:val="none" w:sz="0" w:space="0" w:color="auto"/>
        <w:right w:val="none" w:sz="0" w:space="0" w:color="auto"/>
      </w:divBdr>
    </w:div>
    <w:div w:id="1165319291">
      <w:bodyDiv w:val="1"/>
      <w:marLeft w:val="0"/>
      <w:marRight w:val="0"/>
      <w:marTop w:val="0"/>
      <w:marBottom w:val="0"/>
      <w:divBdr>
        <w:top w:val="none" w:sz="0" w:space="0" w:color="auto"/>
        <w:left w:val="none" w:sz="0" w:space="0" w:color="auto"/>
        <w:bottom w:val="none" w:sz="0" w:space="0" w:color="auto"/>
        <w:right w:val="none" w:sz="0" w:space="0" w:color="auto"/>
      </w:divBdr>
    </w:div>
    <w:div w:id="1167406185">
      <w:bodyDiv w:val="1"/>
      <w:marLeft w:val="0"/>
      <w:marRight w:val="0"/>
      <w:marTop w:val="0"/>
      <w:marBottom w:val="0"/>
      <w:divBdr>
        <w:top w:val="none" w:sz="0" w:space="0" w:color="auto"/>
        <w:left w:val="none" w:sz="0" w:space="0" w:color="auto"/>
        <w:bottom w:val="none" w:sz="0" w:space="0" w:color="auto"/>
        <w:right w:val="none" w:sz="0" w:space="0" w:color="auto"/>
      </w:divBdr>
    </w:div>
    <w:div w:id="1176921965">
      <w:bodyDiv w:val="1"/>
      <w:marLeft w:val="0"/>
      <w:marRight w:val="0"/>
      <w:marTop w:val="0"/>
      <w:marBottom w:val="0"/>
      <w:divBdr>
        <w:top w:val="none" w:sz="0" w:space="0" w:color="auto"/>
        <w:left w:val="none" w:sz="0" w:space="0" w:color="auto"/>
        <w:bottom w:val="none" w:sz="0" w:space="0" w:color="auto"/>
        <w:right w:val="none" w:sz="0" w:space="0" w:color="auto"/>
      </w:divBdr>
    </w:div>
    <w:div w:id="1187988180">
      <w:bodyDiv w:val="1"/>
      <w:marLeft w:val="0"/>
      <w:marRight w:val="0"/>
      <w:marTop w:val="0"/>
      <w:marBottom w:val="0"/>
      <w:divBdr>
        <w:top w:val="none" w:sz="0" w:space="0" w:color="auto"/>
        <w:left w:val="none" w:sz="0" w:space="0" w:color="auto"/>
        <w:bottom w:val="none" w:sz="0" w:space="0" w:color="auto"/>
        <w:right w:val="none" w:sz="0" w:space="0" w:color="auto"/>
      </w:divBdr>
      <w:divsChild>
        <w:div w:id="1985963260">
          <w:marLeft w:val="0"/>
          <w:marRight w:val="0"/>
          <w:marTop w:val="0"/>
          <w:marBottom w:val="0"/>
          <w:divBdr>
            <w:top w:val="none" w:sz="0" w:space="0" w:color="auto"/>
            <w:left w:val="none" w:sz="0" w:space="0" w:color="auto"/>
            <w:bottom w:val="none" w:sz="0" w:space="0" w:color="auto"/>
            <w:right w:val="none" w:sz="0" w:space="0" w:color="auto"/>
          </w:divBdr>
        </w:div>
      </w:divsChild>
    </w:div>
    <w:div w:id="1191334865">
      <w:bodyDiv w:val="1"/>
      <w:marLeft w:val="0"/>
      <w:marRight w:val="0"/>
      <w:marTop w:val="0"/>
      <w:marBottom w:val="0"/>
      <w:divBdr>
        <w:top w:val="none" w:sz="0" w:space="0" w:color="auto"/>
        <w:left w:val="none" w:sz="0" w:space="0" w:color="auto"/>
        <w:bottom w:val="none" w:sz="0" w:space="0" w:color="auto"/>
        <w:right w:val="none" w:sz="0" w:space="0" w:color="auto"/>
      </w:divBdr>
    </w:div>
    <w:div w:id="1205025384">
      <w:bodyDiv w:val="1"/>
      <w:marLeft w:val="0"/>
      <w:marRight w:val="0"/>
      <w:marTop w:val="0"/>
      <w:marBottom w:val="0"/>
      <w:divBdr>
        <w:top w:val="none" w:sz="0" w:space="0" w:color="auto"/>
        <w:left w:val="none" w:sz="0" w:space="0" w:color="auto"/>
        <w:bottom w:val="none" w:sz="0" w:space="0" w:color="auto"/>
        <w:right w:val="none" w:sz="0" w:space="0" w:color="auto"/>
      </w:divBdr>
    </w:div>
    <w:div w:id="1208646280">
      <w:bodyDiv w:val="1"/>
      <w:marLeft w:val="0"/>
      <w:marRight w:val="0"/>
      <w:marTop w:val="0"/>
      <w:marBottom w:val="0"/>
      <w:divBdr>
        <w:top w:val="none" w:sz="0" w:space="0" w:color="auto"/>
        <w:left w:val="none" w:sz="0" w:space="0" w:color="auto"/>
        <w:bottom w:val="none" w:sz="0" w:space="0" w:color="auto"/>
        <w:right w:val="none" w:sz="0" w:space="0" w:color="auto"/>
      </w:divBdr>
    </w:div>
    <w:div w:id="1219588283">
      <w:bodyDiv w:val="1"/>
      <w:marLeft w:val="0"/>
      <w:marRight w:val="0"/>
      <w:marTop w:val="0"/>
      <w:marBottom w:val="0"/>
      <w:divBdr>
        <w:top w:val="none" w:sz="0" w:space="0" w:color="auto"/>
        <w:left w:val="none" w:sz="0" w:space="0" w:color="auto"/>
        <w:bottom w:val="none" w:sz="0" w:space="0" w:color="auto"/>
        <w:right w:val="none" w:sz="0" w:space="0" w:color="auto"/>
      </w:divBdr>
    </w:div>
    <w:div w:id="1244991958">
      <w:bodyDiv w:val="1"/>
      <w:marLeft w:val="0"/>
      <w:marRight w:val="0"/>
      <w:marTop w:val="0"/>
      <w:marBottom w:val="0"/>
      <w:divBdr>
        <w:top w:val="none" w:sz="0" w:space="0" w:color="auto"/>
        <w:left w:val="none" w:sz="0" w:space="0" w:color="auto"/>
        <w:bottom w:val="none" w:sz="0" w:space="0" w:color="auto"/>
        <w:right w:val="none" w:sz="0" w:space="0" w:color="auto"/>
      </w:divBdr>
    </w:div>
    <w:div w:id="1248417771">
      <w:bodyDiv w:val="1"/>
      <w:marLeft w:val="0"/>
      <w:marRight w:val="0"/>
      <w:marTop w:val="0"/>
      <w:marBottom w:val="0"/>
      <w:divBdr>
        <w:top w:val="none" w:sz="0" w:space="0" w:color="auto"/>
        <w:left w:val="none" w:sz="0" w:space="0" w:color="auto"/>
        <w:bottom w:val="none" w:sz="0" w:space="0" w:color="auto"/>
        <w:right w:val="none" w:sz="0" w:space="0" w:color="auto"/>
      </w:divBdr>
      <w:divsChild>
        <w:div w:id="1267494888">
          <w:marLeft w:val="0"/>
          <w:marRight w:val="0"/>
          <w:marTop w:val="0"/>
          <w:marBottom w:val="0"/>
          <w:divBdr>
            <w:top w:val="none" w:sz="0" w:space="0" w:color="auto"/>
            <w:left w:val="none" w:sz="0" w:space="0" w:color="auto"/>
            <w:bottom w:val="none" w:sz="0" w:space="0" w:color="auto"/>
            <w:right w:val="none" w:sz="0" w:space="0" w:color="auto"/>
          </w:divBdr>
        </w:div>
      </w:divsChild>
    </w:div>
    <w:div w:id="1250653065">
      <w:bodyDiv w:val="1"/>
      <w:marLeft w:val="0"/>
      <w:marRight w:val="0"/>
      <w:marTop w:val="0"/>
      <w:marBottom w:val="0"/>
      <w:divBdr>
        <w:top w:val="none" w:sz="0" w:space="0" w:color="auto"/>
        <w:left w:val="none" w:sz="0" w:space="0" w:color="auto"/>
        <w:bottom w:val="none" w:sz="0" w:space="0" w:color="auto"/>
        <w:right w:val="none" w:sz="0" w:space="0" w:color="auto"/>
      </w:divBdr>
    </w:div>
    <w:div w:id="1260866112">
      <w:bodyDiv w:val="1"/>
      <w:marLeft w:val="0"/>
      <w:marRight w:val="0"/>
      <w:marTop w:val="0"/>
      <w:marBottom w:val="0"/>
      <w:divBdr>
        <w:top w:val="none" w:sz="0" w:space="0" w:color="auto"/>
        <w:left w:val="none" w:sz="0" w:space="0" w:color="auto"/>
        <w:bottom w:val="none" w:sz="0" w:space="0" w:color="auto"/>
        <w:right w:val="none" w:sz="0" w:space="0" w:color="auto"/>
      </w:divBdr>
    </w:div>
    <w:div w:id="1265305363">
      <w:bodyDiv w:val="1"/>
      <w:marLeft w:val="0"/>
      <w:marRight w:val="0"/>
      <w:marTop w:val="0"/>
      <w:marBottom w:val="0"/>
      <w:divBdr>
        <w:top w:val="none" w:sz="0" w:space="0" w:color="auto"/>
        <w:left w:val="none" w:sz="0" w:space="0" w:color="auto"/>
        <w:bottom w:val="none" w:sz="0" w:space="0" w:color="auto"/>
        <w:right w:val="none" w:sz="0" w:space="0" w:color="auto"/>
      </w:divBdr>
    </w:div>
    <w:div w:id="1269002559">
      <w:bodyDiv w:val="1"/>
      <w:marLeft w:val="0"/>
      <w:marRight w:val="0"/>
      <w:marTop w:val="0"/>
      <w:marBottom w:val="0"/>
      <w:divBdr>
        <w:top w:val="none" w:sz="0" w:space="0" w:color="auto"/>
        <w:left w:val="none" w:sz="0" w:space="0" w:color="auto"/>
        <w:bottom w:val="none" w:sz="0" w:space="0" w:color="auto"/>
        <w:right w:val="none" w:sz="0" w:space="0" w:color="auto"/>
      </w:divBdr>
    </w:div>
    <w:div w:id="1290747511">
      <w:bodyDiv w:val="1"/>
      <w:marLeft w:val="0"/>
      <w:marRight w:val="0"/>
      <w:marTop w:val="0"/>
      <w:marBottom w:val="0"/>
      <w:divBdr>
        <w:top w:val="none" w:sz="0" w:space="0" w:color="auto"/>
        <w:left w:val="none" w:sz="0" w:space="0" w:color="auto"/>
        <w:bottom w:val="none" w:sz="0" w:space="0" w:color="auto"/>
        <w:right w:val="none" w:sz="0" w:space="0" w:color="auto"/>
      </w:divBdr>
      <w:divsChild>
        <w:div w:id="1878466621">
          <w:marLeft w:val="0"/>
          <w:marRight w:val="0"/>
          <w:marTop w:val="0"/>
          <w:marBottom w:val="0"/>
          <w:divBdr>
            <w:top w:val="none" w:sz="0" w:space="0" w:color="auto"/>
            <w:left w:val="none" w:sz="0" w:space="0" w:color="auto"/>
            <w:bottom w:val="none" w:sz="0" w:space="0" w:color="auto"/>
            <w:right w:val="none" w:sz="0" w:space="0" w:color="auto"/>
          </w:divBdr>
        </w:div>
      </w:divsChild>
    </w:div>
    <w:div w:id="1292176739">
      <w:bodyDiv w:val="1"/>
      <w:marLeft w:val="0"/>
      <w:marRight w:val="0"/>
      <w:marTop w:val="0"/>
      <w:marBottom w:val="0"/>
      <w:divBdr>
        <w:top w:val="none" w:sz="0" w:space="0" w:color="auto"/>
        <w:left w:val="none" w:sz="0" w:space="0" w:color="auto"/>
        <w:bottom w:val="none" w:sz="0" w:space="0" w:color="auto"/>
        <w:right w:val="none" w:sz="0" w:space="0" w:color="auto"/>
      </w:divBdr>
    </w:div>
    <w:div w:id="1309751654">
      <w:bodyDiv w:val="1"/>
      <w:marLeft w:val="0"/>
      <w:marRight w:val="0"/>
      <w:marTop w:val="0"/>
      <w:marBottom w:val="0"/>
      <w:divBdr>
        <w:top w:val="none" w:sz="0" w:space="0" w:color="auto"/>
        <w:left w:val="none" w:sz="0" w:space="0" w:color="auto"/>
        <w:bottom w:val="none" w:sz="0" w:space="0" w:color="auto"/>
        <w:right w:val="none" w:sz="0" w:space="0" w:color="auto"/>
      </w:divBdr>
    </w:div>
    <w:div w:id="1338850807">
      <w:bodyDiv w:val="1"/>
      <w:marLeft w:val="0"/>
      <w:marRight w:val="0"/>
      <w:marTop w:val="0"/>
      <w:marBottom w:val="0"/>
      <w:divBdr>
        <w:top w:val="none" w:sz="0" w:space="0" w:color="auto"/>
        <w:left w:val="none" w:sz="0" w:space="0" w:color="auto"/>
        <w:bottom w:val="none" w:sz="0" w:space="0" w:color="auto"/>
        <w:right w:val="none" w:sz="0" w:space="0" w:color="auto"/>
      </w:divBdr>
    </w:div>
    <w:div w:id="1356661132">
      <w:bodyDiv w:val="1"/>
      <w:marLeft w:val="0"/>
      <w:marRight w:val="0"/>
      <w:marTop w:val="0"/>
      <w:marBottom w:val="0"/>
      <w:divBdr>
        <w:top w:val="none" w:sz="0" w:space="0" w:color="auto"/>
        <w:left w:val="none" w:sz="0" w:space="0" w:color="auto"/>
        <w:bottom w:val="none" w:sz="0" w:space="0" w:color="auto"/>
        <w:right w:val="none" w:sz="0" w:space="0" w:color="auto"/>
      </w:divBdr>
    </w:div>
    <w:div w:id="1362319745">
      <w:bodyDiv w:val="1"/>
      <w:marLeft w:val="0"/>
      <w:marRight w:val="0"/>
      <w:marTop w:val="0"/>
      <w:marBottom w:val="0"/>
      <w:divBdr>
        <w:top w:val="none" w:sz="0" w:space="0" w:color="auto"/>
        <w:left w:val="none" w:sz="0" w:space="0" w:color="auto"/>
        <w:bottom w:val="none" w:sz="0" w:space="0" w:color="auto"/>
        <w:right w:val="none" w:sz="0" w:space="0" w:color="auto"/>
      </w:divBdr>
      <w:divsChild>
        <w:div w:id="834416912">
          <w:marLeft w:val="0"/>
          <w:marRight w:val="0"/>
          <w:marTop w:val="0"/>
          <w:marBottom w:val="0"/>
          <w:divBdr>
            <w:top w:val="none" w:sz="0" w:space="0" w:color="auto"/>
            <w:left w:val="none" w:sz="0" w:space="0" w:color="auto"/>
            <w:bottom w:val="none" w:sz="0" w:space="0" w:color="auto"/>
            <w:right w:val="none" w:sz="0" w:space="0" w:color="auto"/>
          </w:divBdr>
        </w:div>
      </w:divsChild>
    </w:div>
    <w:div w:id="1375496413">
      <w:bodyDiv w:val="1"/>
      <w:marLeft w:val="0"/>
      <w:marRight w:val="0"/>
      <w:marTop w:val="0"/>
      <w:marBottom w:val="0"/>
      <w:divBdr>
        <w:top w:val="none" w:sz="0" w:space="0" w:color="auto"/>
        <w:left w:val="none" w:sz="0" w:space="0" w:color="auto"/>
        <w:bottom w:val="none" w:sz="0" w:space="0" w:color="auto"/>
        <w:right w:val="none" w:sz="0" w:space="0" w:color="auto"/>
      </w:divBdr>
    </w:div>
    <w:div w:id="1381126460">
      <w:bodyDiv w:val="1"/>
      <w:marLeft w:val="0"/>
      <w:marRight w:val="0"/>
      <w:marTop w:val="0"/>
      <w:marBottom w:val="0"/>
      <w:divBdr>
        <w:top w:val="none" w:sz="0" w:space="0" w:color="auto"/>
        <w:left w:val="none" w:sz="0" w:space="0" w:color="auto"/>
        <w:bottom w:val="none" w:sz="0" w:space="0" w:color="auto"/>
        <w:right w:val="none" w:sz="0" w:space="0" w:color="auto"/>
      </w:divBdr>
    </w:div>
    <w:div w:id="1409352690">
      <w:bodyDiv w:val="1"/>
      <w:marLeft w:val="0"/>
      <w:marRight w:val="0"/>
      <w:marTop w:val="0"/>
      <w:marBottom w:val="0"/>
      <w:divBdr>
        <w:top w:val="none" w:sz="0" w:space="0" w:color="auto"/>
        <w:left w:val="none" w:sz="0" w:space="0" w:color="auto"/>
        <w:bottom w:val="none" w:sz="0" w:space="0" w:color="auto"/>
        <w:right w:val="none" w:sz="0" w:space="0" w:color="auto"/>
      </w:divBdr>
    </w:div>
    <w:div w:id="1410540024">
      <w:bodyDiv w:val="1"/>
      <w:marLeft w:val="0"/>
      <w:marRight w:val="0"/>
      <w:marTop w:val="0"/>
      <w:marBottom w:val="0"/>
      <w:divBdr>
        <w:top w:val="none" w:sz="0" w:space="0" w:color="auto"/>
        <w:left w:val="none" w:sz="0" w:space="0" w:color="auto"/>
        <w:bottom w:val="none" w:sz="0" w:space="0" w:color="auto"/>
        <w:right w:val="none" w:sz="0" w:space="0" w:color="auto"/>
      </w:divBdr>
    </w:div>
    <w:div w:id="1421020397">
      <w:bodyDiv w:val="1"/>
      <w:marLeft w:val="0"/>
      <w:marRight w:val="0"/>
      <w:marTop w:val="0"/>
      <w:marBottom w:val="0"/>
      <w:divBdr>
        <w:top w:val="none" w:sz="0" w:space="0" w:color="auto"/>
        <w:left w:val="none" w:sz="0" w:space="0" w:color="auto"/>
        <w:bottom w:val="none" w:sz="0" w:space="0" w:color="auto"/>
        <w:right w:val="none" w:sz="0" w:space="0" w:color="auto"/>
      </w:divBdr>
    </w:div>
    <w:div w:id="1437676199">
      <w:bodyDiv w:val="1"/>
      <w:marLeft w:val="0"/>
      <w:marRight w:val="0"/>
      <w:marTop w:val="0"/>
      <w:marBottom w:val="0"/>
      <w:divBdr>
        <w:top w:val="none" w:sz="0" w:space="0" w:color="auto"/>
        <w:left w:val="none" w:sz="0" w:space="0" w:color="auto"/>
        <w:bottom w:val="none" w:sz="0" w:space="0" w:color="auto"/>
        <w:right w:val="none" w:sz="0" w:space="0" w:color="auto"/>
      </w:divBdr>
    </w:div>
    <w:div w:id="1442191599">
      <w:bodyDiv w:val="1"/>
      <w:marLeft w:val="0"/>
      <w:marRight w:val="0"/>
      <w:marTop w:val="0"/>
      <w:marBottom w:val="0"/>
      <w:divBdr>
        <w:top w:val="none" w:sz="0" w:space="0" w:color="auto"/>
        <w:left w:val="none" w:sz="0" w:space="0" w:color="auto"/>
        <w:bottom w:val="none" w:sz="0" w:space="0" w:color="auto"/>
        <w:right w:val="none" w:sz="0" w:space="0" w:color="auto"/>
      </w:divBdr>
    </w:div>
    <w:div w:id="1445810493">
      <w:bodyDiv w:val="1"/>
      <w:marLeft w:val="0"/>
      <w:marRight w:val="0"/>
      <w:marTop w:val="0"/>
      <w:marBottom w:val="0"/>
      <w:divBdr>
        <w:top w:val="none" w:sz="0" w:space="0" w:color="auto"/>
        <w:left w:val="none" w:sz="0" w:space="0" w:color="auto"/>
        <w:bottom w:val="none" w:sz="0" w:space="0" w:color="auto"/>
        <w:right w:val="none" w:sz="0" w:space="0" w:color="auto"/>
      </w:divBdr>
    </w:div>
    <w:div w:id="1453937286">
      <w:bodyDiv w:val="1"/>
      <w:marLeft w:val="0"/>
      <w:marRight w:val="0"/>
      <w:marTop w:val="0"/>
      <w:marBottom w:val="0"/>
      <w:divBdr>
        <w:top w:val="none" w:sz="0" w:space="0" w:color="auto"/>
        <w:left w:val="none" w:sz="0" w:space="0" w:color="auto"/>
        <w:bottom w:val="none" w:sz="0" w:space="0" w:color="auto"/>
        <w:right w:val="none" w:sz="0" w:space="0" w:color="auto"/>
      </w:divBdr>
    </w:div>
    <w:div w:id="1463114457">
      <w:bodyDiv w:val="1"/>
      <w:marLeft w:val="0"/>
      <w:marRight w:val="0"/>
      <w:marTop w:val="0"/>
      <w:marBottom w:val="0"/>
      <w:divBdr>
        <w:top w:val="none" w:sz="0" w:space="0" w:color="auto"/>
        <w:left w:val="none" w:sz="0" w:space="0" w:color="auto"/>
        <w:bottom w:val="none" w:sz="0" w:space="0" w:color="auto"/>
        <w:right w:val="none" w:sz="0" w:space="0" w:color="auto"/>
      </w:divBdr>
    </w:div>
    <w:div w:id="1477990075">
      <w:bodyDiv w:val="1"/>
      <w:marLeft w:val="0"/>
      <w:marRight w:val="0"/>
      <w:marTop w:val="0"/>
      <w:marBottom w:val="0"/>
      <w:divBdr>
        <w:top w:val="none" w:sz="0" w:space="0" w:color="auto"/>
        <w:left w:val="none" w:sz="0" w:space="0" w:color="auto"/>
        <w:bottom w:val="none" w:sz="0" w:space="0" w:color="auto"/>
        <w:right w:val="none" w:sz="0" w:space="0" w:color="auto"/>
      </w:divBdr>
    </w:div>
    <w:div w:id="1487043844">
      <w:bodyDiv w:val="1"/>
      <w:marLeft w:val="0"/>
      <w:marRight w:val="0"/>
      <w:marTop w:val="0"/>
      <w:marBottom w:val="0"/>
      <w:divBdr>
        <w:top w:val="none" w:sz="0" w:space="0" w:color="auto"/>
        <w:left w:val="none" w:sz="0" w:space="0" w:color="auto"/>
        <w:bottom w:val="none" w:sz="0" w:space="0" w:color="auto"/>
        <w:right w:val="none" w:sz="0" w:space="0" w:color="auto"/>
      </w:divBdr>
    </w:div>
    <w:div w:id="1488133493">
      <w:bodyDiv w:val="1"/>
      <w:marLeft w:val="0"/>
      <w:marRight w:val="0"/>
      <w:marTop w:val="0"/>
      <w:marBottom w:val="0"/>
      <w:divBdr>
        <w:top w:val="none" w:sz="0" w:space="0" w:color="auto"/>
        <w:left w:val="none" w:sz="0" w:space="0" w:color="auto"/>
        <w:bottom w:val="none" w:sz="0" w:space="0" w:color="auto"/>
        <w:right w:val="none" w:sz="0" w:space="0" w:color="auto"/>
      </w:divBdr>
      <w:divsChild>
        <w:div w:id="1312100702">
          <w:marLeft w:val="0"/>
          <w:marRight w:val="0"/>
          <w:marTop w:val="0"/>
          <w:marBottom w:val="0"/>
          <w:divBdr>
            <w:top w:val="none" w:sz="0" w:space="0" w:color="auto"/>
            <w:left w:val="none" w:sz="0" w:space="0" w:color="auto"/>
            <w:bottom w:val="none" w:sz="0" w:space="0" w:color="auto"/>
            <w:right w:val="none" w:sz="0" w:space="0" w:color="auto"/>
          </w:divBdr>
        </w:div>
      </w:divsChild>
    </w:div>
    <w:div w:id="1488937920">
      <w:bodyDiv w:val="1"/>
      <w:marLeft w:val="0"/>
      <w:marRight w:val="0"/>
      <w:marTop w:val="0"/>
      <w:marBottom w:val="0"/>
      <w:divBdr>
        <w:top w:val="none" w:sz="0" w:space="0" w:color="auto"/>
        <w:left w:val="none" w:sz="0" w:space="0" w:color="auto"/>
        <w:bottom w:val="none" w:sz="0" w:space="0" w:color="auto"/>
        <w:right w:val="none" w:sz="0" w:space="0" w:color="auto"/>
      </w:divBdr>
    </w:div>
    <w:div w:id="1494301560">
      <w:bodyDiv w:val="1"/>
      <w:marLeft w:val="0"/>
      <w:marRight w:val="0"/>
      <w:marTop w:val="0"/>
      <w:marBottom w:val="0"/>
      <w:divBdr>
        <w:top w:val="none" w:sz="0" w:space="0" w:color="auto"/>
        <w:left w:val="none" w:sz="0" w:space="0" w:color="auto"/>
        <w:bottom w:val="none" w:sz="0" w:space="0" w:color="auto"/>
        <w:right w:val="none" w:sz="0" w:space="0" w:color="auto"/>
      </w:divBdr>
      <w:divsChild>
        <w:div w:id="757560087">
          <w:marLeft w:val="0"/>
          <w:marRight w:val="0"/>
          <w:marTop w:val="0"/>
          <w:marBottom w:val="0"/>
          <w:divBdr>
            <w:top w:val="none" w:sz="0" w:space="0" w:color="auto"/>
            <w:left w:val="none" w:sz="0" w:space="0" w:color="auto"/>
            <w:bottom w:val="none" w:sz="0" w:space="0" w:color="auto"/>
            <w:right w:val="none" w:sz="0" w:space="0" w:color="auto"/>
          </w:divBdr>
        </w:div>
      </w:divsChild>
    </w:div>
    <w:div w:id="1504977510">
      <w:bodyDiv w:val="1"/>
      <w:marLeft w:val="0"/>
      <w:marRight w:val="0"/>
      <w:marTop w:val="0"/>
      <w:marBottom w:val="0"/>
      <w:divBdr>
        <w:top w:val="none" w:sz="0" w:space="0" w:color="auto"/>
        <w:left w:val="none" w:sz="0" w:space="0" w:color="auto"/>
        <w:bottom w:val="none" w:sz="0" w:space="0" w:color="auto"/>
        <w:right w:val="none" w:sz="0" w:space="0" w:color="auto"/>
      </w:divBdr>
      <w:divsChild>
        <w:div w:id="1657371592">
          <w:marLeft w:val="0"/>
          <w:marRight w:val="0"/>
          <w:marTop w:val="0"/>
          <w:marBottom w:val="0"/>
          <w:divBdr>
            <w:top w:val="none" w:sz="0" w:space="0" w:color="auto"/>
            <w:left w:val="none" w:sz="0" w:space="0" w:color="auto"/>
            <w:bottom w:val="none" w:sz="0" w:space="0" w:color="auto"/>
            <w:right w:val="none" w:sz="0" w:space="0" w:color="auto"/>
          </w:divBdr>
        </w:div>
      </w:divsChild>
    </w:div>
    <w:div w:id="1510752863">
      <w:bodyDiv w:val="1"/>
      <w:marLeft w:val="0"/>
      <w:marRight w:val="0"/>
      <w:marTop w:val="0"/>
      <w:marBottom w:val="0"/>
      <w:divBdr>
        <w:top w:val="none" w:sz="0" w:space="0" w:color="auto"/>
        <w:left w:val="none" w:sz="0" w:space="0" w:color="auto"/>
        <w:bottom w:val="none" w:sz="0" w:space="0" w:color="auto"/>
        <w:right w:val="none" w:sz="0" w:space="0" w:color="auto"/>
      </w:divBdr>
    </w:div>
    <w:div w:id="1528910696">
      <w:bodyDiv w:val="1"/>
      <w:marLeft w:val="0"/>
      <w:marRight w:val="0"/>
      <w:marTop w:val="0"/>
      <w:marBottom w:val="0"/>
      <w:divBdr>
        <w:top w:val="none" w:sz="0" w:space="0" w:color="auto"/>
        <w:left w:val="none" w:sz="0" w:space="0" w:color="auto"/>
        <w:bottom w:val="none" w:sz="0" w:space="0" w:color="auto"/>
        <w:right w:val="none" w:sz="0" w:space="0" w:color="auto"/>
      </w:divBdr>
    </w:div>
    <w:div w:id="1529559357">
      <w:bodyDiv w:val="1"/>
      <w:marLeft w:val="0"/>
      <w:marRight w:val="0"/>
      <w:marTop w:val="0"/>
      <w:marBottom w:val="0"/>
      <w:divBdr>
        <w:top w:val="none" w:sz="0" w:space="0" w:color="auto"/>
        <w:left w:val="none" w:sz="0" w:space="0" w:color="auto"/>
        <w:bottom w:val="none" w:sz="0" w:space="0" w:color="auto"/>
        <w:right w:val="none" w:sz="0" w:space="0" w:color="auto"/>
      </w:divBdr>
    </w:div>
    <w:div w:id="1532914928">
      <w:bodyDiv w:val="1"/>
      <w:marLeft w:val="0"/>
      <w:marRight w:val="0"/>
      <w:marTop w:val="0"/>
      <w:marBottom w:val="0"/>
      <w:divBdr>
        <w:top w:val="none" w:sz="0" w:space="0" w:color="auto"/>
        <w:left w:val="none" w:sz="0" w:space="0" w:color="auto"/>
        <w:bottom w:val="none" w:sz="0" w:space="0" w:color="auto"/>
        <w:right w:val="none" w:sz="0" w:space="0" w:color="auto"/>
      </w:divBdr>
    </w:div>
    <w:div w:id="1539514544">
      <w:bodyDiv w:val="1"/>
      <w:marLeft w:val="0"/>
      <w:marRight w:val="0"/>
      <w:marTop w:val="0"/>
      <w:marBottom w:val="0"/>
      <w:divBdr>
        <w:top w:val="none" w:sz="0" w:space="0" w:color="auto"/>
        <w:left w:val="none" w:sz="0" w:space="0" w:color="auto"/>
        <w:bottom w:val="none" w:sz="0" w:space="0" w:color="auto"/>
        <w:right w:val="none" w:sz="0" w:space="0" w:color="auto"/>
      </w:divBdr>
    </w:div>
    <w:div w:id="1551771364">
      <w:bodyDiv w:val="1"/>
      <w:marLeft w:val="0"/>
      <w:marRight w:val="0"/>
      <w:marTop w:val="0"/>
      <w:marBottom w:val="0"/>
      <w:divBdr>
        <w:top w:val="none" w:sz="0" w:space="0" w:color="auto"/>
        <w:left w:val="none" w:sz="0" w:space="0" w:color="auto"/>
        <w:bottom w:val="none" w:sz="0" w:space="0" w:color="auto"/>
        <w:right w:val="none" w:sz="0" w:space="0" w:color="auto"/>
      </w:divBdr>
    </w:div>
    <w:div w:id="1557086691">
      <w:bodyDiv w:val="1"/>
      <w:marLeft w:val="0"/>
      <w:marRight w:val="0"/>
      <w:marTop w:val="0"/>
      <w:marBottom w:val="0"/>
      <w:divBdr>
        <w:top w:val="none" w:sz="0" w:space="0" w:color="auto"/>
        <w:left w:val="none" w:sz="0" w:space="0" w:color="auto"/>
        <w:bottom w:val="none" w:sz="0" w:space="0" w:color="auto"/>
        <w:right w:val="none" w:sz="0" w:space="0" w:color="auto"/>
      </w:divBdr>
    </w:div>
    <w:div w:id="1558475544">
      <w:bodyDiv w:val="1"/>
      <w:marLeft w:val="0"/>
      <w:marRight w:val="0"/>
      <w:marTop w:val="0"/>
      <w:marBottom w:val="0"/>
      <w:divBdr>
        <w:top w:val="none" w:sz="0" w:space="0" w:color="auto"/>
        <w:left w:val="none" w:sz="0" w:space="0" w:color="auto"/>
        <w:bottom w:val="none" w:sz="0" w:space="0" w:color="auto"/>
        <w:right w:val="none" w:sz="0" w:space="0" w:color="auto"/>
      </w:divBdr>
    </w:div>
    <w:div w:id="1559706544">
      <w:bodyDiv w:val="1"/>
      <w:marLeft w:val="0"/>
      <w:marRight w:val="0"/>
      <w:marTop w:val="0"/>
      <w:marBottom w:val="0"/>
      <w:divBdr>
        <w:top w:val="none" w:sz="0" w:space="0" w:color="auto"/>
        <w:left w:val="none" w:sz="0" w:space="0" w:color="auto"/>
        <w:bottom w:val="none" w:sz="0" w:space="0" w:color="auto"/>
        <w:right w:val="none" w:sz="0" w:space="0" w:color="auto"/>
      </w:divBdr>
    </w:div>
    <w:div w:id="1577934408">
      <w:bodyDiv w:val="1"/>
      <w:marLeft w:val="0"/>
      <w:marRight w:val="0"/>
      <w:marTop w:val="0"/>
      <w:marBottom w:val="0"/>
      <w:divBdr>
        <w:top w:val="none" w:sz="0" w:space="0" w:color="auto"/>
        <w:left w:val="none" w:sz="0" w:space="0" w:color="auto"/>
        <w:bottom w:val="none" w:sz="0" w:space="0" w:color="auto"/>
        <w:right w:val="none" w:sz="0" w:space="0" w:color="auto"/>
      </w:divBdr>
      <w:divsChild>
        <w:div w:id="388694866">
          <w:marLeft w:val="0"/>
          <w:marRight w:val="0"/>
          <w:marTop w:val="0"/>
          <w:marBottom w:val="0"/>
          <w:divBdr>
            <w:top w:val="none" w:sz="0" w:space="0" w:color="auto"/>
            <w:left w:val="none" w:sz="0" w:space="0" w:color="auto"/>
            <w:bottom w:val="none" w:sz="0" w:space="0" w:color="auto"/>
            <w:right w:val="none" w:sz="0" w:space="0" w:color="auto"/>
          </w:divBdr>
        </w:div>
      </w:divsChild>
    </w:div>
    <w:div w:id="1606184029">
      <w:bodyDiv w:val="1"/>
      <w:marLeft w:val="0"/>
      <w:marRight w:val="0"/>
      <w:marTop w:val="0"/>
      <w:marBottom w:val="0"/>
      <w:divBdr>
        <w:top w:val="none" w:sz="0" w:space="0" w:color="auto"/>
        <w:left w:val="none" w:sz="0" w:space="0" w:color="auto"/>
        <w:bottom w:val="none" w:sz="0" w:space="0" w:color="auto"/>
        <w:right w:val="none" w:sz="0" w:space="0" w:color="auto"/>
      </w:divBdr>
    </w:div>
    <w:div w:id="1629316713">
      <w:bodyDiv w:val="1"/>
      <w:marLeft w:val="0"/>
      <w:marRight w:val="0"/>
      <w:marTop w:val="0"/>
      <w:marBottom w:val="0"/>
      <w:divBdr>
        <w:top w:val="none" w:sz="0" w:space="0" w:color="auto"/>
        <w:left w:val="none" w:sz="0" w:space="0" w:color="auto"/>
        <w:bottom w:val="none" w:sz="0" w:space="0" w:color="auto"/>
        <w:right w:val="none" w:sz="0" w:space="0" w:color="auto"/>
      </w:divBdr>
    </w:div>
    <w:div w:id="1632781798">
      <w:bodyDiv w:val="1"/>
      <w:marLeft w:val="0"/>
      <w:marRight w:val="0"/>
      <w:marTop w:val="0"/>
      <w:marBottom w:val="0"/>
      <w:divBdr>
        <w:top w:val="none" w:sz="0" w:space="0" w:color="auto"/>
        <w:left w:val="none" w:sz="0" w:space="0" w:color="auto"/>
        <w:bottom w:val="none" w:sz="0" w:space="0" w:color="auto"/>
        <w:right w:val="none" w:sz="0" w:space="0" w:color="auto"/>
      </w:divBdr>
    </w:div>
    <w:div w:id="1640912395">
      <w:bodyDiv w:val="1"/>
      <w:marLeft w:val="0"/>
      <w:marRight w:val="0"/>
      <w:marTop w:val="0"/>
      <w:marBottom w:val="0"/>
      <w:divBdr>
        <w:top w:val="none" w:sz="0" w:space="0" w:color="auto"/>
        <w:left w:val="none" w:sz="0" w:space="0" w:color="auto"/>
        <w:bottom w:val="none" w:sz="0" w:space="0" w:color="auto"/>
        <w:right w:val="none" w:sz="0" w:space="0" w:color="auto"/>
      </w:divBdr>
    </w:div>
    <w:div w:id="1647780023">
      <w:bodyDiv w:val="1"/>
      <w:marLeft w:val="0"/>
      <w:marRight w:val="0"/>
      <w:marTop w:val="0"/>
      <w:marBottom w:val="0"/>
      <w:divBdr>
        <w:top w:val="none" w:sz="0" w:space="0" w:color="auto"/>
        <w:left w:val="none" w:sz="0" w:space="0" w:color="auto"/>
        <w:bottom w:val="none" w:sz="0" w:space="0" w:color="auto"/>
        <w:right w:val="none" w:sz="0" w:space="0" w:color="auto"/>
      </w:divBdr>
    </w:div>
    <w:div w:id="1650670421">
      <w:bodyDiv w:val="1"/>
      <w:marLeft w:val="0"/>
      <w:marRight w:val="0"/>
      <w:marTop w:val="0"/>
      <w:marBottom w:val="0"/>
      <w:divBdr>
        <w:top w:val="none" w:sz="0" w:space="0" w:color="auto"/>
        <w:left w:val="none" w:sz="0" w:space="0" w:color="auto"/>
        <w:bottom w:val="none" w:sz="0" w:space="0" w:color="auto"/>
        <w:right w:val="none" w:sz="0" w:space="0" w:color="auto"/>
      </w:divBdr>
    </w:div>
    <w:div w:id="1652564135">
      <w:bodyDiv w:val="1"/>
      <w:marLeft w:val="0"/>
      <w:marRight w:val="0"/>
      <w:marTop w:val="0"/>
      <w:marBottom w:val="0"/>
      <w:divBdr>
        <w:top w:val="none" w:sz="0" w:space="0" w:color="auto"/>
        <w:left w:val="none" w:sz="0" w:space="0" w:color="auto"/>
        <w:bottom w:val="none" w:sz="0" w:space="0" w:color="auto"/>
        <w:right w:val="none" w:sz="0" w:space="0" w:color="auto"/>
      </w:divBdr>
    </w:div>
    <w:div w:id="1653098856">
      <w:bodyDiv w:val="1"/>
      <w:marLeft w:val="0"/>
      <w:marRight w:val="0"/>
      <w:marTop w:val="0"/>
      <w:marBottom w:val="0"/>
      <w:divBdr>
        <w:top w:val="none" w:sz="0" w:space="0" w:color="auto"/>
        <w:left w:val="none" w:sz="0" w:space="0" w:color="auto"/>
        <w:bottom w:val="none" w:sz="0" w:space="0" w:color="auto"/>
        <w:right w:val="none" w:sz="0" w:space="0" w:color="auto"/>
      </w:divBdr>
    </w:div>
    <w:div w:id="1663581685">
      <w:bodyDiv w:val="1"/>
      <w:marLeft w:val="0"/>
      <w:marRight w:val="0"/>
      <w:marTop w:val="0"/>
      <w:marBottom w:val="0"/>
      <w:divBdr>
        <w:top w:val="none" w:sz="0" w:space="0" w:color="auto"/>
        <w:left w:val="none" w:sz="0" w:space="0" w:color="auto"/>
        <w:bottom w:val="none" w:sz="0" w:space="0" w:color="auto"/>
        <w:right w:val="none" w:sz="0" w:space="0" w:color="auto"/>
      </w:divBdr>
    </w:div>
    <w:div w:id="1665939849">
      <w:bodyDiv w:val="1"/>
      <w:marLeft w:val="0"/>
      <w:marRight w:val="0"/>
      <w:marTop w:val="0"/>
      <w:marBottom w:val="0"/>
      <w:divBdr>
        <w:top w:val="none" w:sz="0" w:space="0" w:color="auto"/>
        <w:left w:val="none" w:sz="0" w:space="0" w:color="auto"/>
        <w:bottom w:val="none" w:sz="0" w:space="0" w:color="auto"/>
        <w:right w:val="none" w:sz="0" w:space="0" w:color="auto"/>
      </w:divBdr>
    </w:div>
    <w:div w:id="1666788285">
      <w:bodyDiv w:val="1"/>
      <w:marLeft w:val="0"/>
      <w:marRight w:val="0"/>
      <w:marTop w:val="0"/>
      <w:marBottom w:val="0"/>
      <w:divBdr>
        <w:top w:val="none" w:sz="0" w:space="0" w:color="auto"/>
        <w:left w:val="none" w:sz="0" w:space="0" w:color="auto"/>
        <w:bottom w:val="none" w:sz="0" w:space="0" w:color="auto"/>
        <w:right w:val="none" w:sz="0" w:space="0" w:color="auto"/>
      </w:divBdr>
    </w:div>
    <w:div w:id="1667319702">
      <w:bodyDiv w:val="1"/>
      <w:marLeft w:val="0"/>
      <w:marRight w:val="0"/>
      <w:marTop w:val="0"/>
      <w:marBottom w:val="0"/>
      <w:divBdr>
        <w:top w:val="none" w:sz="0" w:space="0" w:color="auto"/>
        <w:left w:val="none" w:sz="0" w:space="0" w:color="auto"/>
        <w:bottom w:val="none" w:sz="0" w:space="0" w:color="auto"/>
        <w:right w:val="none" w:sz="0" w:space="0" w:color="auto"/>
      </w:divBdr>
    </w:div>
    <w:div w:id="1669017071">
      <w:bodyDiv w:val="1"/>
      <w:marLeft w:val="0"/>
      <w:marRight w:val="0"/>
      <w:marTop w:val="0"/>
      <w:marBottom w:val="0"/>
      <w:divBdr>
        <w:top w:val="none" w:sz="0" w:space="0" w:color="auto"/>
        <w:left w:val="none" w:sz="0" w:space="0" w:color="auto"/>
        <w:bottom w:val="none" w:sz="0" w:space="0" w:color="auto"/>
        <w:right w:val="none" w:sz="0" w:space="0" w:color="auto"/>
      </w:divBdr>
      <w:divsChild>
        <w:div w:id="1011759501">
          <w:marLeft w:val="0"/>
          <w:marRight w:val="0"/>
          <w:marTop w:val="0"/>
          <w:marBottom w:val="0"/>
          <w:divBdr>
            <w:top w:val="none" w:sz="0" w:space="0" w:color="auto"/>
            <w:left w:val="none" w:sz="0" w:space="0" w:color="auto"/>
            <w:bottom w:val="none" w:sz="0" w:space="0" w:color="auto"/>
            <w:right w:val="none" w:sz="0" w:space="0" w:color="auto"/>
          </w:divBdr>
        </w:div>
      </w:divsChild>
    </w:div>
    <w:div w:id="1684015951">
      <w:bodyDiv w:val="1"/>
      <w:marLeft w:val="0"/>
      <w:marRight w:val="0"/>
      <w:marTop w:val="0"/>
      <w:marBottom w:val="0"/>
      <w:divBdr>
        <w:top w:val="none" w:sz="0" w:space="0" w:color="auto"/>
        <w:left w:val="none" w:sz="0" w:space="0" w:color="auto"/>
        <w:bottom w:val="none" w:sz="0" w:space="0" w:color="auto"/>
        <w:right w:val="none" w:sz="0" w:space="0" w:color="auto"/>
      </w:divBdr>
    </w:div>
    <w:div w:id="1689017134">
      <w:bodyDiv w:val="1"/>
      <w:marLeft w:val="0"/>
      <w:marRight w:val="0"/>
      <w:marTop w:val="0"/>
      <w:marBottom w:val="0"/>
      <w:divBdr>
        <w:top w:val="none" w:sz="0" w:space="0" w:color="auto"/>
        <w:left w:val="none" w:sz="0" w:space="0" w:color="auto"/>
        <w:bottom w:val="none" w:sz="0" w:space="0" w:color="auto"/>
        <w:right w:val="none" w:sz="0" w:space="0" w:color="auto"/>
      </w:divBdr>
    </w:div>
    <w:div w:id="1702315194">
      <w:bodyDiv w:val="1"/>
      <w:marLeft w:val="0"/>
      <w:marRight w:val="0"/>
      <w:marTop w:val="0"/>
      <w:marBottom w:val="0"/>
      <w:divBdr>
        <w:top w:val="none" w:sz="0" w:space="0" w:color="auto"/>
        <w:left w:val="none" w:sz="0" w:space="0" w:color="auto"/>
        <w:bottom w:val="none" w:sz="0" w:space="0" w:color="auto"/>
        <w:right w:val="none" w:sz="0" w:space="0" w:color="auto"/>
      </w:divBdr>
    </w:div>
    <w:div w:id="1705011724">
      <w:bodyDiv w:val="1"/>
      <w:marLeft w:val="0"/>
      <w:marRight w:val="0"/>
      <w:marTop w:val="0"/>
      <w:marBottom w:val="0"/>
      <w:divBdr>
        <w:top w:val="none" w:sz="0" w:space="0" w:color="auto"/>
        <w:left w:val="none" w:sz="0" w:space="0" w:color="auto"/>
        <w:bottom w:val="none" w:sz="0" w:space="0" w:color="auto"/>
        <w:right w:val="none" w:sz="0" w:space="0" w:color="auto"/>
      </w:divBdr>
    </w:div>
    <w:div w:id="1711874618">
      <w:bodyDiv w:val="1"/>
      <w:marLeft w:val="0"/>
      <w:marRight w:val="0"/>
      <w:marTop w:val="0"/>
      <w:marBottom w:val="0"/>
      <w:divBdr>
        <w:top w:val="none" w:sz="0" w:space="0" w:color="auto"/>
        <w:left w:val="none" w:sz="0" w:space="0" w:color="auto"/>
        <w:bottom w:val="none" w:sz="0" w:space="0" w:color="auto"/>
        <w:right w:val="none" w:sz="0" w:space="0" w:color="auto"/>
      </w:divBdr>
    </w:div>
    <w:div w:id="1719086257">
      <w:bodyDiv w:val="1"/>
      <w:marLeft w:val="0"/>
      <w:marRight w:val="0"/>
      <w:marTop w:val="0"/>
      <w:marBottom w:val="0"/>
      <w:divBdr>
        <w:top w:val="none" w:sz="0" w:space="0" w:color="auto"/>
        <w:left w:val="none" w:sz="0" w:space="0" w:color="auto"/>
        <w:bottom w:val="none" w:sz="0" w:space="0" w:color="auto"/>
        <w:right w:val="none" w:sz="0" w:space="0" w:color="auto"/>
      </w:divBdr>
    </w:div>
    <w:div w:id="1727100405">
      <w:bodyDiv w:val="1"/>
      <w:marLeft w:val="0"/>
      <w:marRight w:val="0"/>
      <w:marTop w:val="0"/>
      <w:marBottom w:val="0"/>
      <w:divBdr>
        <w:top w:val="none" w:sz="0" w:space="0" w:color="auto"/>
        <w:left w:val="none" w:sz="0" w:space="0" w:color="auto"/>
        <w:bottom w:val="none" w:sz="0" w:space="0" w:color="auto"/>
        <w:right w:val="none" w:sz="0" w:space="0" w:color="auto"/>
      </w:divBdr>
    </w:div>
    <w:div w:id="1733307110">
      <w:bodyDiv w:val="1"/>
      <w:marLeft w:val="0"/>
      <w:marRight w:val="0"/>
      <w:marTop w:val="0"/>
      <w:marBottom w:val="0"/>
      <w:divBdr>
        <w:top w:val="none" w:sz="0" w:space="0" w:color="auto"/>
        <w:left w:val="none" w:sz="0" w:space="0" w:color="auto"/>
        <w:bottom w:val="none" w:sz="0" w:space="0" w:color="auto"/>
        <w:right w:val="none" w:sz="0" w:space="0" w:color="auto"/>
      </w:divBdr>
    </w:div>
    <w:div w:id="1739937979">
      <w:bodyDiv w:val="1"/>
      <w:marLeft w:val="0"/>
      <w:marRight w:val="0"/>
      <w:marTop w:val="0"/>
      <w:marBottom w:val="0"/>
      <w:divBdr>
        <w:top w:val="none" w:sz="0" w:space="0" w:color="auto"/>
        <w:left w:val="none" w:sz="0" w:space="0" w:color="auto"/>
        <w:bottom w:val="none" w:sz="0" w:space="0" w:color="auto"/>
        <w:right w:val="none" w:sz="0" w:space="0" w:color="auto"/>
      </w:divBdr>
      <w:divsChild>
        <w:div w:id="291401401">
          <w:marLeft w:val="0"/>
          <w:marRight w:val="0"/>
          <w:marTop w:val="0"/>
          <w:marBottom w:val="0"/>
          <w:divBdr>
            <w:top w:val="none" w:sz="0" w:space="0" w:color="auto"/>
            <w:left w:val="none" w:sz="0" w:space="0" w:color="auto"/>
            <w:bottom w:val="none" w:sz="0" w:space="0" w:color="auto"/>
            <w:right w:val="none" w:sz="0" w:space="0" w:color="auto"/>
          </w:divBdr>
        </w:div>
      </w:divsChild>
    </w:div>
    <w:div w:id="1763141934">
      <w:bodyDiv w:val="1"/>
      <w:marLeft w:val="0"/>
      <w:marRight w:val="0"/>
      <w:marTop w:val="0"/>
      <w:marBottom w:val="0"/>
      <w:divBdr>
        <w:top w:val="none" w:sz="0" w:space="0" w:color="auto"/>
        <w:left w:val="none" w:sz="0" w:space="0" w:color="auto"/>
        <w:bottom w:val="none" w:sz="0" w:space="0" w:color="auto"/>
        <w:right w:val="none" w:sz="0" w:space="0" w:color="auto"/>
      </w:divBdr>
    </w:div>
    <w:div w:id="1766344800">
      <w:bodyDiv w:val="1"/>
      <w:marLeft w:val="0"/>
      <w:marRight w:val="0"/>
      <w:marTop w:val="0"/>
      <w:marBottom w:val="0"/>
      <w:divBdr>
        <w:top w:val="none" w:sz="0" w:space="0" w:color="auto"/>
        <w:left w:val="none" w:sz="0" w:space="0" w:color="auto"/>
        <w:bottom w:val="none" w:sz="0" w:space="0" w:color="auto"/>
        <w:right w:val="none" w:sz="0" w:space="0" w:color="auto"/>
      </w:divBdr>
    </w:div>
    <w:div w:id="1781758476">
      <w:bodyDiv w:val="1"/>
      <w:marLeft w:val="0"/>
      <w:marRight w:val="0"/>
      <w:marTop w:val="0"/>
      <w:marBottom w:val="0"/>
      <w:divBdr>
        <w:top w:val="none" w:sz="0" w:space="0" w:color="auto"/>
        <w:left w:val="none" w:sz="0" w:space="0" w:color="auto"/>
        <w:bottom w:val="none" w:sz="0" w:space="0" w:color="auto"/>
        <w:right w:val="none" w:sz="0" w:space="0" w:color="auto"/>
      </w:divBdr>
    </w:div>
    <w:div w:id="1783839801">
      <w:bodyDiv w:val="1"/>
      <w:marLeft w:val="0"/>
      <w:marRight w:val="0"/>
      <w:marTop w:val="0"/>
      <w:marBottom w:val="0"/>
      <w:divBdr>
        <w:top w:val="none" w:sz="0" w:space="0" w:color="auto"/>
        <w:left w:val="none" w:sz="0" w:space="0" w:color="auto"/>
        <w:bottom w:val="none" w:sz="0" w:space="0" w:color="auto"/>
        <w:right w:val="none" w:sz="0" w:space="0" w:color="auto"/>
      </w:divBdr>
    </w:div>
    <w:div w:id="1787577625">
      <w:bodyDiv w:val="1"/>
      <w:marLeft w:val="0"/>
      <w:marRight w:val="0"/>
      <w:marTop w:val="0"/>
      <w:marBottom w:val="0"/>
      <w:divBdr>
        <w:top w:val="none" w:sz="0" w:space="0" w:color="auto"/>
        <w:left w:val="none" w:sz="0" w:space="0" w:color="auto"/>
        <w:bottom w:val="none" w:sz="0" w:space="0" w:color="auto"/>
        <w:right w:val="none" w:sz="0" w:space="0" w:color="auto"/>
      </w:divBdr>
      <w:divsChild>
        <w:div w:id="2110545612">
          <w:marLeft w:val="0"/>
          <w:marRight w:val="0"/>
          <w:marTop w:val="0"/>
          <w:marBottom w:val="0"/>
          <w:divBdr>
            <w:top w:val="none" w:sz="0" w:space="0" w:color="auto"/>
            <w:left w:val="none" w:sz="0" w:space="0" w:color="auto"/>
            <w:bottom w:val="none" w:sz="0" w:space="0" w:color="auto"/>
            <w:right w:val="none" w:sz="0" w:space="0" w:color="auto"/>
          </w:divBdr>
        </w:div>
      </w:divsChild>
    </w:div>
    <w:div w:id="1789617942">
      <w:bodyDiv w:val="1"/>
      <w:marLeft w:val="0"/>
      <w:marRight w:val="0"/>
      <w:marTop w:val="0"/>
      <w:marBottom w:val="0"/>
      <w:divBdr>
        <w:top w:val="none" w:sz="0" w:space="0" w:color="auto"/>
        <w:left w:val="none" w:sz="0" w:space="0" w:color="auto"/>
        <w:bottom w:val="none" w:sz="0" w:space="0" w:color="auto"/>
        <w:right w:val="none" w:sz="0" w:space="0" w:color="auto"/>
      </w:divBdr>
    </w:div>
    <w:div w:id="1796370337">
      <w:bodyDiv w:val="1"/>
      <w:marLeft w:val="0"/>
      <w:marRight w:val="0"/>
      <w:marTop w:val="0"/>
      <w:marBottom w:val="0"/>
      <w:divBdr>
        <w:top w:val="none" w:sz="0" w:space="0" w:color="auto"/>
        <w:left w:val="none" w:sz="0" w:space="0" w:color="auto"/>
        <w:bottom w:val="none" w:sz="0" w:space="0" w:color="auto"/>
        <w:right w:val="none" w:sz="0" w:space="0" w:color="auto"/>
      </w:divBdr>
    </w:div>
    <w:div w:id="1798259506">
      <w:bodyDiv w:val="1"/>
      <w:marLeft w:val="0"/>
      <w:marRight w:val="0"/>
      <w:marTop w:val="0"/>
      <w:marBottom w:val="0"/>
      <w:divBdr>
        <w:top w:val="none" w:sz="0" w:space="0" w:color="auto"/>
        <w:left w:val="none" w:sz="0" w:space="0" w:color="auto"/>
        <w:bottom w:val="none" w:sz="0" w:space="0" w:color="auto"/>
        <w:right w:val="none" w:sz="0" w:space="0" w:color="auto"/>
      </w:divBdr>
    </w:div>
    <w:div w:id="1800417849">
      <w:bodyDiv w:val="1"/>
      <w:marLeft w:val="0"/>
      <w:marRight w:val="0"/>
      <w:marTop w:val="0"/>
      <w:marBottom w:val="0"/>
      <w:divBdr>
        <w:top w:val="none" w:sz="0" w:space="0" w:color="auto"/>
        <w:left w:val="none" w:sz="0" w:space="0" w:color="auto"/>
        <w:bottom w:val="none" w:sz="0" w:space="0" w:color="auto"/>
        <w:right w:val="none" w:sz="0" w:space="0" w:color="auto"/>
      </w:divBdr>
    </w:div>
    <w:div w:id="1806698115">
      <w:bodyDiv w:val="1"/>
      <w:marLeft w:val="0"/>
      <w:marRight w:val="0"/>
      <w:marTop w:val="0"/>
      <w:marBottom w:val="0"/>
      <w:divBdr>
        <w:top w:val="none" w:sz="0" w:space="0" w:color="auto"/>
        <w:left w:val="none" w:sz="0" w:space="0" w:color="auto"/>
        <w:bottom w:val="none" w:sz="0" w:space="0" w:color="auto"/>
        <w:right w:val="none" w:sz="0" w:space="0" w:color="auto"/>
      </w:divBdr>
    </w:div>
    <w:div w:id="1823035305">
      <w:bodyDiv w:val="1"/>
      <w:marLeft w:val="0"/>
      <w:marRight w:val="0"/>
      <w:marTop w:val="0"/>
      <w:marBottom w:val="0"/>
      <w:divBdr>
        <w:top w:val="none" w:sz="0" w:space="0" w:color="auto"/>
        <w:left w:val="none" w:sz="0" w:space="0" w:color="auto"/>
        <w:bottom w:val="none" w:sz="0" w:space="0" w:color="auto"/>
        <w:right w:val="none" w:sz="0" w:space="0" w:color="auto"/>
      </w:divBdr>
    </w:div>
    <w:div w:id="1828127306">
      <w:bodyDiv w:val="1"/>
      <w:marLeft w:val="0"/>
      <w:marRight w:val="0"/>
      <w:marTop w:val="0"/>
      <w:marBottom w:val="0"/>
      <w:divBdr>
        <w:top w:val="none" w:sz="0" w:space="0" w:color="auto"/>
        <w:left w:val="none" w:sz="0" w:space="0" w:color="auto"/>
        <w:bottom w:val="none" w:sz="0" w:space="0" w:color="auto"/>
        <w:right w:val="none" w:sz="0" w:space="0" w:color="auto"/>
      </w:divBdr>
    </w:div>
    <w:div w:id="1847868686">
      <w:bodyDiv w:val="1"/>
      <w:marLeft w:val="0"/>
      <w:marRight w:val="0"/>
      <w:marTop w:val="0"/>
      <w:marBottom w:val="0"/>
      <w:divBdr>
        <w:top w:val="none" w:sz="0" w:space="0" w:color="auto"/>
        <w:left w:val="none" w:sz="0" w:space="0" w:color="auto"/>
        <w:bottom w:val="none" w:sz="0" w:space="0" w:color="auto"/>
        <w:right w:val="none" w:sz="0" w:space="0" w:color="auto"/>
      </w:divBdr>
    </w:div>
    <w:div w:id="1874341156">
      <w:bodyDiv w:val="1"/>
      <w:marLeft w:val="0"/>
      <w:marRight w:val="0"/>
      <w:marTop w:val="0"/>
      <w:marBottom w:val="0"/>
      <w:divBdr>
        <w:top w:val="none" w:sz="0" w:space="0" w:color="auto"/>
        <w:left w:val="none" w:sz="0" w:space="0" w:color="auto"/>
        <w:bottom w:val="none" w:sz="0" w:space="0" w:color="auto"/>
        <w:right w:val="none" w:sz="0" w:space="0" w:color="auto"/>
      </w:divBdr>
    </w:div>
    <w:div w:id="1891334851">
      <w:bodyDiv w:val="1"/>
      <w:marLeft w:val="0"/>
      <w:marRight w:val="0"/>
      <w:marTop w:val="0"/>
      <w:marBottom w:val="0"/>
      <w:divBdr>
        <w:top w:val="none" w:sz="0" w:space="0" w:color="auto"/>
        <w:left w:val="none" w:sz="0" w:space="0" w:color="auto"/>
        <w:bottom w:val="none" w:sz="0" w:space="0" w:color="auto"/>
        <w:right w:val="none" w:sz="0" w:space="0" w:color="auto"/>
      </w:divBdr>
    </w:div>
    <w:div w:id="1911888581">
      <w:bodyDiv w:val="1"/>
      <w:marLeft w:val="0"/>
      <w:marRight w:val="0"/>
      <w:marTop w:val="0"/>
      <w:marBottom w:val="0"/>
      <w:divBdr>
        <w:top w:val="none" w:sz="0" w:space="0" w:color="auto"/>
        <w:left w:val="none" w:sz="0" w:space="0" w:color="auto"/>
        <w:bottom w:val="none" w:sz="0" w:space="0" w:color="auto"/>
        <w:right w:val="none" w:sz="0" w:space="0" w:color="auto"/>
      </w:divBdr>
    </w:div>
    <w:div w:id="1928617218">
      <w:bodyDiv w:val="1"/>
      <w:marLeft w:val="0"/>
      <w:marRight w:val="0"/>
      <w:marTop w:val="0"/>
      <w:marBottom w:val="0"/>
      <w:divBdr>
        <w:top w:val="none" w:sz="0" w:space="0" w:color="auto"/>
        <w:left w:val="none" w:sz="0" w:space="0" w:color="auto"/>
        <w:bottom w:val="none" w:sz="0" w:space="0" w:color="auto"/>
        <w:right w:val="none" w:sz="0" w:space="0" w:color="auto"/>
      </w:divBdr>
    </w:div>
    <w:div w:id="1933204169">
      <w:bodyDiv w:val="1"/>
      <w:marLeft w:val="0"/>
      <w:marRight w:val="0"/>
      <w:marTop w:val="0"/>
      <w:marBottom w:val="0"/>
      <w:divBdr>
        <w:top w:val="none" w:sz="0" w:space="0" w:color="auto"/>
        <w:left w:val="none" w:sz="0" w:space="0" w:color="auto"/>
        <w:bottom w:val="none" w:sz="0" w:space="0" w:color="auto"/>
        <w:right w:val="none" w:sz="0" w:space="0" w:color="auto"/>
      </w:divBdr>
    </w:div>
    <w:div w:id="1941520235">
      <w:bodyDiv w:val="1"/>
      <w:marLeft w:val="0"/>
      <w:marRight w:val="0"/>
      <w:marTop w:val="0"/>
      <w:marBottom w:val="0"/>
      <w:divBdr>
        <w:top w:val="none" w:sz="0" w:space="0" w:color="auto"/>
        <w:left w:val="none" w:sz="0" w:space="0" w:color="auto"/>
        <w:bottom w:val="none" w:sz="0" w:space="0" w:color="auto"/>
        <w:right w:val="none" w:sz="0" w:space="0" w:color="auto"/>
      </w:divBdr>
    </w:div>
    <w:div w:id="1943680150">
      <w:bodyDiv w:val="1"/>
      <w:marLeft w:val="0"/>
      <w:marRight w:val="0"/>
      <w:marTop w:val="0"/>
      <w:marBottom w:val="0"/>
      <w:divBdr>
        <w:top w:val="none" w:sz="0" w:space="0" w:color="auto"/>
        <w:left w:val="none" w:sz="0" w:space="0" w:color="auto"/>
        <w:bottom w:val="none" w:sz="0" w:space="0" w:color="auto"/>
        <w:right w:val="none" w:sz="0" w:space="0" w:color="auto"/>
      </w:divBdr>
    </w:div>
    <w:div w:id="1954095235">
      <w:bodyDiv w:val="1"/>
      <w:marLeft w:val="0"/>
      <w:marRight w:val="0"/>
      <w:marTop w:val="0"/>
      <w:marBottom w:val="0"/>
      <w:divBdr>
        <w:top w:val="none" w:sz="0" w:space="0" w:color="auto"/>
        <w:left w:val="none" w:sz="0" w:space="0" w:color="auto"/>
        <w:bottom w:val="none" w:sz="0" w:space="0" w:color="auto"/>
        <w:right w:val="none" w:sz="0" w:space="0" w:color="auto"/>
      </w:divBdr>
    </w:div>
    <w:div w:id="1968007866">
      <w:bodyDiv w:val="1"/>
      <w:marLeft w:val="0"/>
      <w:marRight w:val="0"/>
      <w:marTop w:val="0"/>
      <w:marBottom w:val="0"/>
      <w:divBdr>
        <w:top w:val="none" w:sz="0" w:space="0" w:color="auto"/>
        <w:left w:val="none" w:sz="0" w:space="0" w:color="auto"/>
        <w:bottom w:val="none" w:sz="0" w:space="0" w:color="auto"/>
        <w:right w:val="none" w:sz="0" w:space="0" w:color="auto"/>
      </w:divBdr>
    </w:div>
    <w:div w:id="1973289971">
      <w:bodyDiv w:val="1"/>
      <w:marLeft w:val="0"/>
      <w:marRight w:val="0"/>
      <w:marTop w:val="0"/>
      <w:marBottom w:val="0"/>
      <w:divBdr>
        <w:top w:val="none" w:sz="0" w:space="0" w:color="auto"/>
        <w:left w:val="none" w:sz="0" w:space="0" w:color="auto"/>
        <w:bottom w:val="none" w:sz="0" w:space="0" w:color="auto"/>
        <w:right w:val="none" w:sz="0" w:space="0" w:color="auto"/>
      </w:divBdr>
    </w:div>
    <w:div w:id="1986355119">
      <w:bodyDiv w:val="1"/>
      <w:marLeft w:val="0"/>
      <w:marRight w:val="0"/>
      <w:marTop w:val="0"/>
      <w:marBottom w:val="0"/>
      <w:divBdr>
        <w:top w:val="none" w:sz="0" w:space="0" w:color="auto"/>
        <w:left w:val="none" w:sz="0" w:space="0" w:color="auto"/>
        <w:bottom w:val="none" w:sz="0" w:space="0" w:color="auto"/>
        <w:right w:val="none" w:sz="0" w:space="0" w:color="auto"/>
      </w:divBdr>
    </w:div>
    <w:div w:id="1989243995">
      <w:bodyDiv w:val="1"/>
      <w:marLeft w:val="0"/>
      <w:marRight w:val="0"/>
      <w:marTop w:val="0"/>
      <w:marBottom w:val="0"/>
      <w:divBdr>
        <w:top w:val="none" w:sz="0" w:space="0" w:color="auto"/>
        <w:left w:val="none" w:sz="0" w:space="0" w:color="auto"/>
        <w:bottom w:val="none" w:sz="0" w:space="0" w:color="auto"/>
        <w:right w:val="none" w:sz="0" w:space="0" w:color="auto"/>
      </w:divBdr>
      <w:divsChild>
        <w:div w:id="347105450">
          <w:marLeft w:val="0"/>
          <w:marRight w:val="0"/>
          <w:marTop w:val="0"/>
          <w:marBottom w:val="0"/>
          <w:divBdr>
            <w:top w:val="none" w:sz="0" w:space="0" w:color="auto"/>
            <w:left w:val="none" w:sz="0" w:space="0" w:color="auto"/>
            <w:bottom w:val="none" w:sz="0" w:space="0" w:color="auto"/>
            <w:right w:val="none" w:sz="0" w:space="0" w:color="auto"/>
          </w:divBdr>
        </w:div>
      </w:divsChild>
    </w:div>
    <w:div w:id="2021929820">
      <w:bodyDiv w:val="1"/>
      <w:marLeft w:val="0"/>
      <w:marRight w:val="0"/>
      <w:marTop w:val="0"/>
      <w:marBottom w:val="0"/>
      <w:divBdr>
        <w:top w:val="none" w:sz="0" w:space="0" w:color="auto"/>
        <w:left w:val="none" w:sz="0" w:space="0" w:color="auto"/>
        <w:bottom w:val="none" w:sz="0" w:space="0" w:color="auto"/>
        <w:right w:val="none" w:sz="0" w:space="0" w:color="auto"/>
      </w:divBdr>
    </w:div>
    <w:div w:id="2025396671">
      <w:bodyDiv w:val="1"/>
      <w:marLeft w:val="0"/>
      <w:marRight w:val="0"/>
      <w:marTop w:val="0"/>
      <w:marBottom w:val="0"/>
      <w:divBdr>
        <w:top w:val="none" w:sz="0" w:space="0" w:color="auto"/>
        <w:left w:val="none" w:sz="0" w:space="0" w:color="auto"/>
        <w:bottom w:val="none" w:sz="0" w:space="0" w:color="auto"/>
        <w:right w:val="none" w:sz="0" w:space="0" w:color="auto"/>
      </w:divBdr>
      <w:divsChild>
        <w:div w:id="1538620474">
          <w:marLeft w:val="0"/>
          <w:marRight w:val="0"/>
          <w:marTop w:val="0"/>
          <w:marBottom w:val="0"/>
          <w:divBdr>
            <w:top w:val="none" w:sz="0" w:space="0" w:color="auto"/>
            <w:left w:val="none" w:sz="0" w:space="0" w:color="auto"/>
            <w:bottom w:val="none" w:sz="0" w:space="0" w:color="auto"/>
            <w:right w:val="none" w:sz="0" w:space="0" w:color="auto"/>
          </w:divBdr>
        </w:div>
      </w:divsChild>
    </w:div>
    <w:div w:id="2038382414">
      <w:bodyDiv w:val="1"/>
      <w:marLeft w:val="0"/>
      <w:marRight w:val="0"/>
      <w:marTop w:val="0"/>
      <w:marBottom w:val="0"/>
      <w:divBdr>
        <w:top w:val="none" w:sz="0" w:space="0" w:color="auto"/>
        <w:left w:val="none" w:sz="0" w:space="0" w:color="auto"/>
        <w:bottom w:val="none" w:sz="0" w:space="0" w:color="auto"/>
        <w:right w:val="none" w:sz="0" w:space="0" w:color="auto"/>
      </w:divBdr>
    </w:div>
    <w:div w:id="2038383183">
      <w:bodyDiv w:val="1"/>
      <w:marLeft w:val="0"/>
      <w:marRight w:val="0"/>
      <w:marTop w:val="0"/>
      <w:marBottom w:val="0"/>
      <w:divBdr>
        <w:top w:val="none" w:sz="0" w:space="0" w:color="auto"/>
        <w:left w:val="none" w:sz="0" w:space="0" w:color="auto"/>
        <w:bottom w:val="none" w:sz="0" w:space="0" w:color="auto"/>
        <w:right w:val="none" w:sz="0" w:space="0" w:color="auto"/>
      </w:divBdr>
    </w:div>
    <w:div w:id="2042127976">
      <w:bodyDiv w:val="1"/>
      <w:marLeft w:val="0"/>
      <w:marRight w:val="0"/>
      <w:marTop w:val="0"/>
      <w:marBottom w:val="0"/>
      <w:divBdr>
        <w:top w:val="none" w:sz="0" w:space="0" w:color="auto"/>
        <w:left w:val="none" w:sz="0" w:space="0" w:color="auto"/>
        <w:bottom w:val="none" w:sz="0" w:space="0" w:color="auto"/>
        <w:right w:val="none" w:sz="0" w:space="0" w:color="auto"/>
      </w:divBdr>
    </w:div>
    <w:div w:id="2052608591">
      <w:bodyDiv w:val="1"/>
      <w:marLeft w:val="0"/>
      <w:marRight w:val="0"/>
      <w:marTop w:val="0"/>
      <w:marBottom w:val="0"/>
      <w:divBdr>
        <w:top w:val="none" w:sz="0" w:space="0" w:color="auto"/>
        <w:left w:val="none" w:sz="0" w:space="0" w:color="auto"/>
        <w:bottom w:val="none" w:sz="0" w:space="0" w:color="auto"/>
        <w:right w:val="none" w:sz="0" w:space="0" w:color="auto"/>
      </w:divBdr>
    </w:div>
    <w:div w:id="2059276784">
      <w:bodyDiv w:val="1"/>
      <w:marLeft w:val="0"/>
      <w:marRight w:val="0"/>
      <w:marTop w:val="0"/>
      <w:marBottom w:val="0"/>
      <w:divBdr>
        <w:top w:val="none" w:sz="0" w:space="0" w:color="auto"/>
        <w:left w:val="none" w:sz="0" w:space="0" w:color="auto"/>
        <w:bottom w:val="none" w:sz="0" w:space="0" w:color="auto"/>
        <w:right w:val="none" w:sz="0" w:space="0" w:color="auto"/>
      </w:divBdr>
    </w:div>
    <w:div w:id="2073460722">
      <w:bodyDiv w:val="1"/>
      <w:marLeft w:val="0"/>
      <w:marRight w:val="0"/>
      <w:marTop w:val="0"/>
      <w:marBottom w:val="0"/>
      <w:divBdr>
        <w:top w:val="none" w:sz="0" w:space="0" w:color="auto"/>
        <w:left w:val="none" w:sz="0" w:space="0" w:color="auto"/>
        <w:bottom w:val="none" w:sz="0" w:space="0" w:color="auto"/>
        <w:right w:val="none" w:sz="0" w:space="0" w:color="auto"/>
      </w:divBdr>
    </w:div>
    <w:div w:id="2080326592">
      <w:bodyDiv w:val="1"/>
      <w:marLeft w:val="0"/>
      <w:marRight w:val="0"/>
      <w:marTop w:val="0"/>
      <w:marBottom w:val="0"/>
      <w:divBdr>
        <w:top w:val="none" w:sz="0" w:space="0" w:color="auto"/>
        <w:left w:val="none" w:sz="0" w:space="0" w:color="auto"/>
        <w:bottom w:val="none" w:sz="0" w:space="0" w:color="auto"/>
        <w:right w:val="none" w:sz="0" w:space="0" w:color="auto"/>
      </w:divBdr>
    </w:div>
    <w:div w:id="2092575777">
      <w:bodyDiv w:val="1"/>
      <w:marLeft w:val="0"/>
      <w:marRight w:val="0"/>
      <w:marTop w:val="0"/>
      <w:marBottom w:val="0"/>
      <w:divBdr>
        <w:top w:val="none" w:sz="0" w:space="0" w:color="auto"/>
        <w:left w:val="none" w:sz="0" w:space="0" w:color="auto"/>
        <w:bottom w:val="none" w:sz="0" w:space="0" w:color="auto"/>
        <w:right w:val="none" w:sz="0" w:space="0" w:color="auto"/>
      </w:divBdr>
    </w:div>
    <w:div w:id="2110002034">
      <w:bodyDiv w:val="1"/>
      <w:marLeft w:val="0"/>
      <w:marRight w:val="0"/>
      <w:marTop w:val="0"/>
      <w:marBottom w:val="0"/>
      <w:divBdr>
        <w:top w:val="none" w:sz="0" w:space="0" w:color="auto"/>
        <w:left w:val="none" w:sz="0" w:space="0" w:color="auto"/>
        <w:bottom w:val="none" w:sz="0" w:space="0" w:color="auto"/>
        <w:right w:val="none" w:sz="0" w:space="0" w:color="auto"/>
      </w:divBdr>
    </w:div>
    <w:div w:id="2110392838">
      <w:bodyDiv w:val="1"/>
      <w:marLeft w:val="0"/>
      <w:marRight w:val="0"/>
      <w:marTop w:val="0"/>
      <w:marBottom w:val="0"/>
      <w:divBdr>
        <w:top w:val="none" w:sz="0" w:space="0" w:color="auto"/>
        <w:left w:val="none" w:sz="0" w:space="0" w:color="auto"/>
        <w:bottom w:val="none" w:sz="0" w:space="0" w:color="auto"/>
        <w:right w:val="none" w:sz="0" w:space="0" w:color="auto"/>
      </w:divBdr>
    </w:div>
    <w:div w:id="2112124660">
      <w:bodyDiv w:val="1"/>
      <w:marLeft w:val="0"/>
      <w:marRight w:val="0"/>
      <w:marTop w:val="0"/>
      <w:marBottom w:val="0"/>
      <w:divBdr>
        <w:top w:val="none" w:sz="0" w:space="0" w:color="auto"/>
        <w:left w:val="none" w:sz="0" w:space="0" w:color="auto"/>
        <w:bottom w:val="none" w:sz="0" w:space="0" w:color="auto"/>
        <w:right w:val="none" w:sz="0" w:space="0" w:color="auto"/>
      </w:divBdr>
    </w:div>
    <w:div w:id="2126776948">
      <w:bodyDiv w:val="1"/>
      <w:marLeft w:val="0"/>
      <w:marRight w:val="0"/>
      <w:marTop w:val="0"/>
      <w:marBottom w:val="0"/>
      <w:divBdr>
        <w:top w:val="none" w:sz="0" w:space="0" w:color="auto"/>
        <w:left w:val="none" w:sz="0" w:space="0" w:color="auto"/>
        <w:bottom w:val="none" w:sz="0" w:space="0" w:color="auto"/>
        <w:right w:val="none" w:sz="0" w:space="0" w:color="auto"/>
      </w:divBdr>
    </w:div>
    <w:div w:id="21357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letsgozero.org/join/" TargetMode="External"/><Relationship Id="rId26" Type="http://schemas.openxmlformats.org/officeDocument/2006/relationships/hyperlink" Target="https://mywme.co.uk/account/login" TargetMode="External"/><Relationship Id="rId39" Type="http://schemas.openxmlformats.org/officeDocument/2006/relationships/header" Target="header1.xml"/><Relationship Id="rId21" Type="http://schemas.openxmlformats.org/officeDocument/2006/relationships/hyperlink" Target="https://chesterdbe.co.uk/news/introducing-lets-go-zero-2030" TargetMode="External"/><Relationship Id="rId34" Type="http://schemas.openxmlformats.org/officeDocument/2006/relationships/hyperlink" Target="https://climateambassadors.org.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isyah.duggie@letsgozero.org" TargetMode="External"/><Relationship Id="rId20" Type="http://schemas.openxmlformats.org/officeDocument/2006/relationships/hyperlink" Target="https://www.churchofengland.org/about/education-and-schools/net-zero-carbon-schools" TargetMode="External"/><Relationship Id="rId29" Type="http://schemas.openxmlformats.org/officeDocument/2006/relationships/hyperlink" Target="https://www.educationnaturepark.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yah.duggie@letsgozero.org" TargetMode="External"/><Relationship Id="rId24" Type="http://schemas.openxmlformats.org/officeDocument/2006/relationships/image" Target="media/image5.svg"/><Relationship Id="rId32" Type="http://schemas.openxmlformats.org/officeDocument/2006/relationships/hyperlink" Target="https://www.teachthefuture.uk/tracked-changes-project" TargetMode="External"/><Relationship Id="rId37" Type="http://schemas.openxmlformats.org/officeDocument/2006/relationships/hyperlink" Target="file:///C:/Users/TaraChoudhury/Downloads/www.letsgozer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hyperlink" Target="https://ltl.org.uk/projects/climate-ready-school-grounds/" TargetMode="External"/><Relationship Id="rId36" Type="http://schemas.openxmlformats.org/officeDocument/2006/relationships/hyperlink" Target="file:///C:/Users/TaraChoudhury/Downloads/www.letsgozero.org" TargetMode="External"/><Relationship Id="rId10" Type="http://schemas.openxmlformats.org/officeDocument/2006/relationships/endnotes" Target="endnotes.xml"/><Relationship Id="rId19" Type="http://schemas.openxmlformats.org/officeDocument/2006/relationships/hyperlink" Target="https://www.countyourcarbon.org/" TargetMode="External"/><Relationship Id="rId31" Type="http://schemas.openxmlformats.org/officeDocument/2006/relationships/hyperlink" Target="https://www.ministryofe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sustainabilitysupportforeducation.org.uk/signup" TargetMode="External"/><Relationship Id="rId27" Type="http://schemas.openxmlformats.org/officeDocument/2006/relationships/hyperlink" Target="https://modeshiftstars.org/education/" TargetMode="External"/><Relationship Id="rId30" Type="http://schemas.openxmlformats.org/officeDocument/2006/relationships/hyperlink" Target="https://climatefresk.org/world/" TargetMode="External"/><Relationship Id="rId35" Type="http://schemas.openxmlformats.org/officeDocument/2006/relationships/image" Target="media/image6.jpeg"/><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acob.hart@cdat.co.uk" TargetMode="External"/><Relationship Id="rId17" Type="http://schemas.openxmlformats.org/officeDocument/2006/relationships/hyperlink" Target="mailto:aisyah.duggie@letsgozero.org" TargetMode="External"/><Relationship Id="rId25" Type="http://schemas.openxmlformats.org/officeDocument/2006/relationships/hyperlink" Target="https://jointhepod.org/campaigns/sof25" TargetMode="External"/><Relationship Id="rId33" Type="http://schemas.openxmlformats.org/officeDocument/2006/relationships/hyperlink" Target="https://www.ministryofeco.org/curriculum/" TargetMode="External"/><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f9c5ea-4c79-49d9-b0a5-ee775c07aa70">
      <Terms xmlns="http://schemas.microsoft.com/office/infopath/2007/PartnerControls"/>
    </lcf76f155ced4ddcb4097134ff3c332f>
    <TaxCatchAll xmlns="0429627a-a0b0-46b7-9ac2-5189ba1952b1" xsi:nil="true"/>
    <SharedWithUsers xmlns="0429627a-a0b0-46b7-9ac2-5189ba1952b1">
      <UserInfo>
        <DisplayName>Tara Choudhury</DisplayName>
        <AccountId>9179</AccountId>
        <AccountType/>
      </UserInfo>
      <UserInfo>
        <DisplayName>Samantha Owen</DisplayName>
        <AccountId>9222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B876CB75660F47972519ECCB25F370" ma:contentTypeVersion="16" ma:contentTypeDescription="Create a new document." ma:contentTypeScope="" ma:versionID="58d98fa71def6b97b11788fbe5e784ae">
  <xsd:schema xmlns:xsd="http://www.w3.org/2001/XMLSchema" xmlns:xs="http://www.w3.org/2001/XMLSchema" xmlns:p="http://schemas.microsoft.com/office/2006/metadata/properties" xmlns:ns2="7af9c5ea-4c79-49d9-b0a5-ee775c07aa70" xmlns:ns3="0429627a-a0b0-46b7-9ac2-5189ba1952b1" targetNamespace="http://schemas.microsoft.com/office/2006/metadata/properties" ma:root="true" ma:fieldsID="593d501e97bd12a980ffa008cfcfdc7a" ns2:_="" ns3:_="">
    <xsd:import namespace="7af9c5ea-4c79-49d9-b0a5-ee775c07aa70"/>
    <xsd:import namespace="0429627a-a0b0-46b7-9ac2-5189ba195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c5ea-4c79-49d9-b0a5-ee775c07a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9627a-a0b0-46b7-9ac2-5189ba1952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e7e245-c332-45d3-a49f-6672659410c8}" ma:internalName="TaxCatchAll" ma:showField="CatchAllData" ma:web="0429627a-a0b0-46b7-9ac2-5189ba195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5FDD2-E182-461C-ABD9-B6334CBEB0E7}">
  <ds:schemaRefs>
    <ds:schemaRef ds:uri="http://schemas.microsoft.com/office/2006/metadata/properties"/>
    <ds:schemaRef ds:uri="http://schemas.microsoft.com/office/infopath/2007/PartnerControls"/>
    <ds:schemaRef ds:uri="7af9c5ea-4c79-49d9-b0a5-ee775c07aa70"/>
    <ds:schemaRef ds:uri="0429627a-a0b0-46b7-9ac2-5189ba1952b1"/>
  </ds:schemaRefs>
</ds:datastoreItem>
</file>

<file path=customXml/itemProps2.xml><?xml version="1.0" encoding="utf-8"?>
<ds:datastoreItem xmlns:ds="http://schemas.openxmlformats.org/officeDocument/2006/customXml" ds:itemID="{389331DC-FF8F-4743-AFFC-43E4A258A9C5}">
  <ds:schemaRefs>
    <ds:schemaRef ds:uri="http://schemas.openxmlformats.org/officeDocument/2006/bibliography"/>
  </ds:schemaRefs>
</ds:datastoreItem>
</file>

<file path=customXml/itemProps3.xml><?xml version="1.0" encoding="utf-8"?>
<ds:datastoreItem xmlns:ds="http://schemas.openxmlformats.org/officeDocument/2006/customXml" ds:itemID="{630F61AC-0346-4596-9C4D-0483DBFDE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c5ea-4c79-49d9-b0a5-ee775c07aa70"/>
    <ds:schemaRef ds:uri="0429627a-a0b0-46b7-9ac2-5189ba195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7913-7E30-439B-A85D-EAB524E22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3572</Words>
  <Characters>20364</Characters>
  <Application>Microsoft Office Word</Application>
  <DocSecurity>0</DocSecurity>
  <Lines>169</Lines>
  <Paragraphs>47</Paragraphs>
  <ScaleCrop>false</ScaleCrop>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Duggie</dc:creator>
  <cp:keywords/>
  <dc:description/>
  <cp:lastModifiedBy>Chris Williams</cp:lastModifiedBy>
  <cp:revision>4</cp:revision>
  <cp:lastPrinted>2024-12-18T13:04:00Z</cp:lastPrinted>
  <dcterms:created xsi:type="dcterms:W3CDTF">2025-09-23T07:55:00Z</dcterms:created>
  <dcterms:modified xsi:type="dcterms:W3CDTF">2025-09-23T07:57:00Z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0x01010093B876CB75660F47972519ECCB25F370</vt:lpwstr>
  </property>
  <property fmtid="{D5CDD505-2E9C-101B-9397-08002B2CF9AE}" pid="3" name="FromIndexerChoice">
    <vt:lpwstr>No</vt:lpwstr>
  </property>
  <property fmtid="{D5CDD505-2E9C-101B-9397-08002B2CF9AE}" pid="4" name="FromEgami">
    <vt:lpwstr>No</vt:lpwstr>
  </property>
  <property fmtid="{D5CDD505-2E9C-101B-9397-08002B2CF9AE}" pid="5" name="RelatedEmail">
    <vt:lpwstr>, </vt:lpwstr>
  </property>
  <property fmtid="{D5CDD505-2E9C-101B-9397-08002B2CF9AE}" pid="6" name="DocumentDate">
    <vt:filetime>2023-12-15T12:15:17Z</vt:filetime>
  </property>
  <property fmtid="{D5CDD505-2E9C-101B-9397-08002B2CF9AE}" pid="7" name="MediaServiceImageTags">
    <vt:lpwstr/>
  </property>
</Properties>
</file>